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BC1" w:rsidRDefault="00182BC1" w:rsidP="00FD3AC0">
      <w:pPr>
        <w:ind w:right="75"/>
        <w:jc w:val="both"/>
        <w:rPr>
          <w:iCs/>
          <w:color w:val="000000"/>
          <w:sz w:val="28"/>
          <w:szCs w:val="28"/>
          <w:lang w:val="en-US"/>
        </w:rPr>
      </w:pPr>
      <w:r>
        <w:rPr>
          <w:iCs/>
          <w:noProof/>
          <w:color w:val="000000"/>
          <w:sz w:val="28"/>
          <w:szCs w:val="28"/>
        </w:rPr>
        <w:drawing>
          <wp:inline distT="0" distB="0" distL="0" distR="0">
            <wp:extent cx="5940425" cy="9784080"/>
            <wp:effectExtent l="19050" t="0" r="3175" b="0"/>
            <wp:docPr id="1" name="Рисунок 0" descr="1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06.JPG"/>
                    <pic:cNvPicPr/>
                  </pic:nvPicPr>
                  <pic:blipFill>
                    <a:blip r:embed="rId7" cstate="print"/>
                    <a:stretch>
                      <a:fillRect/>
                    </a:stretch>
                  </pic:blipFill>
                  <pic:spPr>
                    <a:xfrm>
                      <a:off x="0" y="0"/>
                      <a:ext cx="5940425" cy="9784080"/>
                    </a:xfrm>
                    <a:prstGeom prst="rect">
                      <a:avLst/>
                    </a:prstGeom>
                  </pic:spPr>
                </pic:pic>
              </a:graphicData>
            </a:graphic>
          </wp:inline>
        </w:drawing>
      </w:r>
    </w:p>
    <w:p w:rsidR="00182BC1" w:rsidRPr="00182BC1" w:rsidRDefault="00182BC1" w:rsidP="00182BC1">
      <w:pPr>
        <w:ind w:right="75"/>
        <w:jc w:val="both"/>
        <w:rPr>
          <w:iCs/>
          <w:color w:val="000000"/>
          <w:sz w:val="28"/>
          <w:szCs w:val="28"/>
        </w:rPr>
      </w:pPr>
    </w:p>
    <w:p w:rsidR="00182BC1" w:rsidRPr="00182BC1" w:rsidRDefault="00182BC1" w:rsidP="00182BC1">
      <w:pPr>
        <w:ind w:left="1429" w:right="75"/>
        <w:jc w:val="both"/>
        <w:rPr>
          <w:iCs/>
          <w:color w:val="000000"/>
          <w:sz w:val="28"/>
          <w:szCs w:val="28"/>
        </w:rPr>
      </w:pPr>
    </w:p>
    <w:p w:rsidR="00FD3AC0" w:rsidRDefault="00FD3AC0" w:rsidP="00FD3AC0">
      <w:pPr>
        <w:numPr>
          <w:ilvl w:val="0"/>
          <w:numId w:val="1"/>
        </w:numPr>
        <w:ind w:right="75"/>
        <w:jc w:val="both"/>
        <w:rPr>
          <w:iCs/>
          <w:color w:val="000000"/>
          <w:sz w:val="28"/>
          <w:szCs w:val="28"/>
        </w:rPr>
      </w:pPr>
      <w:r>
        <w:rPr>
          <w:iCs/>
          <w:color w:val="000000"/>
          <w:sz w:val="28"/>
          <w:szCs w:val="28"/>
        </w:rPr>
        <w:t>Соглашение сторон( стю78 ТК РФ)</w:t>
      </w:r>
    </w:p>
    <w:p w:rsidR="00FD3AC0" w:rsidRDefault="00FD3AC0" w:rsidP="00FD3AC0">
      <w:pPr>
        <w:numPr>
          <w:ilvl w:val="0"/>
          <w:numId w:val="1"/>
        </w:numPr>
        <w:ind w:right="75"/>
        <w:jc w:val="both"/>
        <w:rPr>
          <w:iCs/>
          <w:color w:val="000000"/>
          <w:sz w:val="28"/>
          <w:szCs w:val="28"/>
        </w:rPr>
      </w:pPr>
      <w:r>
        <w:rPr>
          <w:iCs/>
          <w:color w:val="000000"/>
          <w:sz w:val="28"/>
          <w:szCs w:val="28"/>
        </w:rPr>
        <w:t>Истечение срока трудового договора( ст. 79 ТК РФ),за исключением случаев, когда трудовые отношения фактически продолжаются и ни одна из сторон не потребовала их прекращения</w:t>
      </w:r>
    </w:p>
    <w:p w:rsidR="00FD3AC0" w:rsidRDefault="00FD3AC0" w:rsidP="00FD3AC0">
      <w:pPr>
        <w:numPr>
          <w:ilvl w:val="0"/>
          <w:numId w:val="1"/>
        </w:numPr>
        <w:ind w:right="75"/>
        <w:jc w:val="both"/>
        <w:rPr>
          <w:iCs/>
          <w:color w:val="000000"/>
          <w:sz w:val="28"/>
          <w:szCs w:val="28"/>
        </w:rPr>
      </w:pPr>
      <w:r>
        <w:rPr>
          <w:iCs/>
          <w:color w:val="000000"/>
          <w:sz w:val="28"/>
          <w:szCs w:val="28"/>
        </w:rPr>
        <w:t>Расторжение трудового договора по инициативе работника( ст.80 ТК РФ)</w:t>
      </w:r>
    </w:p>
    <w:p w:rsidR="00FD3AC0" w:rsidRDefault="00FD3AC0" w:rsidP="00FD3AC0">
      <w:pPr>
        <w:numPr>
          <w:ilvl w:val="0"/>
          <w:numId w:val="1"/>
        </w:numPr>
        <w:ind w:right="75"/>
        <w:jc w:val="both"/>
        <w:rPr>
          <w:iCs/>
          <w:color w:val="000000"/>
          <w:sz w:val="28"/>
          <w:szCs w:val="28"/>
        </w:rPr>
      </w:pPr>
      <w:r>
        <w:rPr>
          <w:iCs/>
          <w:color w:val="000000"/>
          <w:sz w:val="28"/>
          <w:szCs w:val="28"/>
        </w:rPr>
        <w:t>Расторжение трудового договора по инициативе работодателя( ст.71 и 81 ТК РФ)</w:t>
      </w:r>
    </w:p>
    <w:p w:rsidR="00FD3AC0" w:rsidRDefault="00FD3AC0" w:rsidP="00FD3AC0">
      <w:pPr>
        <w:numPr>
          <w:ilvl w:val="0"/>
          <w:numId w:val="1"/>
        </w:numPr>
        <w:ind w:right="75"/>
        <w:jc w:val="both"/>
        <w:rPr>
          <w:iCs/>
          <w:color w:val="000000"/>
          <w:sz w:val="28"/>
          <w:szCs w:val="28"/>
        </w:rPr>
      </w:pPr>
      <w:r>
        <w:rPr>
          <w:iCs/>
          <w:color w:val="000000"/>
          <w:sz w:val="28"/>
          <w:szCs w:val="28"/>
        </w:rPr>
        <w:t>Перевод работника по его просьбе или с его согласия на работу к другому работодателю или переход на выборную работу ( должность)</w:t>
      </w:r>
    </w:p>
    <w:p w:rsidR="00FD3AC0" w:rsidRDefault="00FD3AC0" w:rsidP="00FD3AC0">
      <w:pPr>
        <w:numPr>
          <w:ilvl w:val="0"/>
          <w:numId w:val="1"/>
        </w:numPr>
        <w:ind w:right="75"/>
        <w:jc w:val="both"/>
        <w:rPr>
          <w:iCs/>
          <w:color w:val="000000"/>
          <w:sz w:val="28"/>
          <w:szCs w:val="28"/>
        </w:rPr>
      </w:pPr>
      <w:r>
        <w:rPr>
          <w:iCs/>
          <w:color w:val="000000"/>
          <w:sz w:val="28"/>
          <w:szCs w:val="28"/>
        </w:rPr>
        <w:t>Отказ работника от продолжения работы в связи со сменой собственника имущества организации, с изменением подведомственности организации либо ее реорганизацией(ст.75 ТК РФ)</w:t>
      </w:r>
    </w:p>
    <w:p w:rsidR="00FD3AC0" w:rsidRDefault="00FD3AC0" w:rsidP="00FD3AC0">
      <w:pPr>
        <w:numPr>
          <w:ilvl w:val="0"/>
          <w:numId w:val="1"/>
        </w:numPr>
        <w:ind w:right="75"/>
        <w:jc w:val="both"/>
        <w:rPr>
          <w:iCs/>
          <w:color w:val="000000"/>
          <w:sz w:val="28"/>
          <w:szCs w:val="28"/>
        </w:rPr>
      </w:pPr>
      <w:r>
        <w:rPr>
          <w:iCs/>
          <w:color w:val="000000"/>
          <w:sz w:val="28"/>
          <w:szCs w:val="28"/>
        </w:rPr>
        <w:t>Отказ работника от продолжения работы в связи с изменением определенных сторонами условий трудового договора(часть четвертая статьи 74 ТК РФ)</w:t>
      </w:r>
    </w:p>
    <w:p w:rsidR="00FD3AC0" w:rsidRDefault="00FD3AC0" w:rsidP="00FD3AC0">
      <w:pPr>
        <w:numPr>
          <w:ilvl w:val="0"/>
          <w:numId w:val="1"/>
        </w:numPr>
        <w:ind w:right="75"/>
        <w:jc w:val="both"/>
        <w:rPr>
          <w:iCs/>
          <w:color w:val="000000"/>
          <w:sz w:val="28"/>
          <w:szCs w:val="28"/>
        </w:rPr>
      </w:pPr>
      <w:r>
        <w:rPr>
          <w:iCs/>
          <w:color w:val="000000"/>
          <w:sz w:val="28"/>
          <w:szCs w:val="28"/>
        </w:rPr>
        <w:t>Отказ работника от перевода на другую работу, необходимого ему в соответствии с медицинским заключением, выданном в порядке, установленном федеральными законами и иными нормативными правовыми актами РФ, либо отсутствием у работодателя соответствующей работы( часть третья и четвертая статьи 73 ТК РФ)</w:t>
      </w:r>
    </w:p>
    <w:p w:rsidR="00FD3AC0" w:rsidRDefault="00FD3AC0" w:rsidP="00FD3AC0">
      <w:pPr>
        <w:numPr>
          <w:ilvl w:val="0"/>
          <w:numId w:val="1"/>
        </w:numPr>
        <w:ind w:right="75"/>
        <w:jc w:val="both"/>
        <w:rPr>
          <w:iCs/>
          <w:color w:val="000000"/>
          <w:sz w:val="28"/>
          <w:szCs w:val="28"/>
        </w:rPr>
      </w:pPr>
      <w:r>
        <w:rPr>
          <w:iCs/>
          <w:color w:val="000000"/>
          <w:sz w:val="28"/>
          <w:szCs w:val="28"/>
        </w:rPr>
        <w:t>Отказ работника от перевода на другую работу в другую местность вместе с работодателем ( часть первая статьи 72.1 ТК РФ)</w:t>
      </w:r>
    </w:p>
    <w:p w:rsidR="00FD3AC0" w:rsidRDefault="00FD3AC0" w:rsidP="00FD3AC0">
      <w:pPr>
        <w:numPr>
          <w:ilvl w:val="0"/>
          <w:numId w:val="1"/>
        </w:numPr>
        <w:ind w:right="75"/>
        <w:jc w:val="both"/>
        <w:rPr>
          <w:iCs/>
          <w:color w:val="000000"/>
          <w:sz w:val="28"/>
          <w:szCs w:val="28"/>
        </w:rPr>
      </w:pPr>
      <w:r>
        <w:rPr>
          <w:iCs/>
          <w:color w:val="000000"/>
          <w:sz w:val="28"/>
          <w:szCs w:val="28"/>
        </w:rPr>
        <w:t>Обстоятельства, не зависящие от воли сторон( статья 83 ТК РФ)</w:t>
      </w:r>
    </w:p>
    <w:p w:rsidR="00FD3AC0" w:rsidRDefault="00FD3AC0" w:rsidP="00FD3AC0">
      <w:pPr>
        <w:numPr>
          <w:ilvl w:val="0"/>
          <w:numId w:val="1"/>
        </w:numPr>
        <w:ind w:right="75"/>
        <w:jc w:val="both"/>
        <w:rPr>
          <w:iCs/>
          <w:color w:val="000000"/>
          <w:sz w:val="28"/>
          <w:szCs w:val="28"/>
        </w:rPr>
      </w:pPr>
      <w:r>
        <w:rPr>
          <w:iCs/>
          <w:color w:val="000000"/>
          <w:sz w:val="28"/>
          <w:szCs w:val="28"/>
        </w:rPr>
        <w:t>Нарушение установленных настоящим Кодексом или иными федеральными законами правил заключения трудового договора,если это нарушение исключает возможность продолжения работы( статья 84 ТК РФ),( часть первая в редакции Федерального закона от 30.06.2006 № 90-ФЗ)</w:t>
      </w:r>
    </w:p>
    <w:p w:rsidR="00FD3AC0" w:rsidRDefault="00FD3AC0" w:rsidP="00FD3AC0">
      <w:pPr>
        <w:ind w:left="1429" w:right="75"/>
        <w:jc w:val="both"/>
        <w:rPr>
          <w:iCs/>
          <w:color w:val="000000"/>
          <w:sz w:val="28"/>
          <w:szCs w:val="28"/>
        </w:rPr>
      </w:pPr>
      <w:r>
        <w:rPr>
          <w:iCs/>
          <w:color w:val="000000"/>
          <w:sz w:val="28"/>
          <w:szCs w:val="28"/>
        </w:rPr>
        <w:t>Трудовой договор может быть прекращен и по другим основаниям, предусмотренным настоящим Кодексом и иными Федеральными законами. Часть третья утратила силу- ФЗ от 30.06.2006 № 90-ФЗ.</w:t>
      </w:r>
    </w:p>
    <w:p w:rsidR="00FD3AC0" w:rsidRDefault="00FD3AC0" w:rsidP="00FD3AC0">
      <w:pPr>
        <w:ind w:right="75" w:firstLine="709"/>
        <w:jc w:val="both"/>
        <w:rPr>
          <w:iCs/>
          <w:color w:val="000000"/>
          <w:sz w:val="28"/>
          <w:szCs w:val="28"/>
        </w:rPr>
      </w:pPr>
      <w:r>
        <w:rPr>
          <w:iCs/>
          <w:color w:val="000000"/>
          <w:sz w:val="28"/>
          <w:szCs w:val="28"/>
        </w:rPr>
        <w:t xml:space="preserve">Работник вправе расторгнуть трудовой договор, предупредив об этом работодателя в письменной форме не менее чем за две недели, и по истечении срока предупреждения - прекратить работу. По соглашению между работником и работодателем трудовой договор может быть расторгнут и до истечения срока предупреждения об увольнении. </w:t>
      </w:r>
    </w:p>
    <w:p w:rsidR="00FD3AC0" w:rsidRDefault="00FD3AC0" w:rsidP="00FD3AC0">
      <w:pPr>
        <w:widowControl w:val="0"/>
        <w:autoSpaceDE w:val="0"/>
        <w:autoSpaceDN w:val="0"/>
        <w:adjustRightInd w:val="0"/>
        <w:ind w:right="75" w:firstLine="720"/>
        <w:jc w:val="both"/>
        <w:rPr>
          <w:sz w:val="28"/>
          <w:szCs w:val="28"/>
        </w:rPr>
      </w:pPr>
      <w:r>
        <w:rPr>
          <w:iCs/>
          <w:color w:val="000000"/>
          <w:sz w:val="28"/>
          <w:szCs w:val="28"/>
        </w:rPr>
        <w:t>1.7.</w:t>
      </w:r>
      <w:r>
        <w:rPr>
          <w:i/>
          <w:iCs/>
          <w:color w:val="000000"/>
          <w:sz w:val="28"/>
          <w:szCs w:val="28"/>
        </w:rPr>
        <w:t xml:space="preserve"> </w:t>
      </w:r>
      <w:r>
        <w:rPr>
          <w:iCs/>
          <w:color w:val="000000"/>
          <w:sz w:val="28"/>
          <w:szCs w:val="28"/>
        </w:rPr>
        <w:t>В соответствии с Трудовым кодексом РФ п</w:t>
      </w:r>
      <w:r>
        <w:rPr>
          <w:color w:val="000000"/>
          <w:sz w:val="28"/>
          <w:szCs w:val="28"/>
        </w:rPr>
        <w:t xml:space="preserve">ри расторжении </w:t>
      </w:r>
      <w:r>
        <w:rPr>
          <w:color w:val="000000"/>
          <w:sz w:val="28"/>
          <w:szCs w:val="28"/>
        </w:rPr>
        <w:lastRenderedPageBreak/>
        <w:t>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 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FD3AC0" w:rsidRDefault="00FD3AC0" w:rsidP="00FD3AC0">
      <w:pPr>
        <w:widowControl w:val="0"/>
        <w:autoSpaceDE w:val="0"/>
        <w:autoSpaceDN w:val="0"/>
        <w:adjustRightInd w:val="0"/>
        <w:ind w:right="75" w:firstLine="720"/>
        <w:jc w:val="both"/>
        <w:rPr>
          <w:color w:val="000000"/>
          <w:sz w:val="28"/>
          <w:szCs w:val="28"/>
        </w:rPr>
      </w:pPr>
      <w:r>
        <w:rPr>
          <w:color w:val="000000"/>
          <w:sz w:val="28"/>
          <w:szCs w:val="28"/>
        </w:rPr>
        <w:t>1.8. Выходное пособие в размере двухнедельного среднего заработка выплачивается работникам при расторжении трудового договора в связи с:</w:t>
      </w:r>
    </w:p>
    <w:p w:rsidR="00FD3AC0" w:rsidRDefault="00FD3AC0" w:rsidP="00FD3AC0">
      <w:pPr>
        <w:widowControl w:val="0"/>
        <w:autoSpaceDE w:val="0"/>
        <w:autoSpaceDN w:val="0"/>
        <w:adjustRightInd w:val="0"/>
        <w:ind w:right="75" w:firstLine="720"/>
        <w:jc w:val="both"/>
        <w:rPr>
          <w:sz w:val="28"/>
          <w:szCs w:val="28"/>
        </w:rPr>
      </w:pPr>
      <w:r>
        <w:rPr>
          <w:color w:val="000000"/>
          <w:sz w:val="28"/>
          <w:szCs w:val="28"/>
        </w:rP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(часть третья и четвертая статьи   73 ТК РФ);</w:t>
      </w:r>
    </w:p>
    <w:p w:rsidR="00FD3AC0" w:rsidRDefault="00FD3AC0" w:rsidP="00FD3AC0">
      <w:pPr>
        <w:widowControl w:val="0"/>
        <w:autoSpaceDE w:val="0"/>
        <w:autoSpaceDN w:val="0"/>
        <w:adjustRightInd w:val="0"/>
        <w:ind w:right="75" w:firstLine="720"/>
        <w:jc w:val="both"/>
        <w:rPr>
          <w:sz w:val="28"/>
          <w:szCs w:val="28"/>
        </w:rPr>
      </w:pPr>
      <w:r>
        <w:rPr>
          <w:color w:val="000000"/>
          <w:sz w:val="28"/>
          <w:szCs w:val="28"/>
        </w:rP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статьи 83 ТК РФ);</w:t>
      </w:r>
    </w:p>
    <w:p w:rsidR="00FD3AC0" w:rsidRDefault="00FD3AC0" w:rsidP="00FD3AC0">
      <w:pPr>
        <w:widowControl w:val="0"/>
        <w:autoSpaceDE w:val="0"/>
        <w:autoSpaceDN w:val="0"/>
        <w:adjustRightInd w:val="0"/>
        <w:ind w:right="75" w:firstLine="720"/>
        <w:jc w:val="both"/>
        <w:rPr>
          <w:sz w:val="28"/>
          <w:szCs w:val="28"/>
        </w:rPr>
      </w:pPr>
      <w:r>
        <w:rPr>
          <w:color w:val="000000"/>
          <w:sz w:val="28"/>
          <w:szCs w:val="28"/>
        </w:rPr>
        <w:t>призывом работника на военную службу или направлением его на заменяющую ее альтернативную гражданскую службу (пункт 1 статьи 83 ТК РФ);</w:t>
      </w:r>
    </w:p>
    <w:p w:rsidR="00FD3AC0" w:rsidRDefault="00FD3AC0" w:rsidP="00FD3AC0">
      <w:pPr>
        <w:widowControl w:val="0"/>
        <w:autoSpaceDE w:val="0"/>
        <w:autoSpaceDN w:val="0"/>
        <w:adjustRightInd w:val="0"/>
        <w:ind w:right="75" w:firstLine="720"/>
        <w:jc w:val="both"/>
        <w:rPr>
          <w:color w:val="000000"/>
          <w:sz w:val="28"/>
          <w:szCs w:val="28"/>
        </w:rPr>
      </w:pPr>
      <w:r>
        <w:rPr>
          <w:color w:val="000000"/>
          <w:sz w:val="28"/>
          <w:szCs w:val="28"/>
        </w:rPr>
        <w:t>восстановлением по решению органа, рассматривавшего индивидуальный трудовой спор, на работе работника, ранее выполнявшего эту работу (пункт 2 статьи 83 ТК РФ);</w:t>
      </w:r>
    </w:p>
    <w:p w:rsidR="00FD3AC0" w:rsidRDefault="00FD3AC0" w:rsidP="00FD3AC0">
      <w:pPr>
        <w:widowControl w:val="0"/>
        <w:autoSpaceDE w:val="0"/>
        <w:autoSpaceDN w:val="0"/>
        <w:adjustRightInd w:val="0"/>
        <w:ind w:right="75" w:firstLine="720"/>
        <w:jc w:val="both"/>
        <w:rPr>
          <w:color w:val="000000"/>
          <w:sz w:val="28"/>
          <w:szCs w:val="28"/>
        </w:rPr>
      </w:pPr>
      <w:r>
        <w:rPr>
          <w:color w:val="000000"/>
          <w:sz w:val="28"/>
          <w:szCs w:val="28"/>
        </w:rPr>
        <w:t>отказом работника от продолжения работы в связи с изменением определенных сторонами условий трудового договора ( часть четвертая статьи 74 ТК РФ);</w:t>
      </w:r>
    </w:p>
    <w:p w:rsidR="00FD3AC0" w:rsidRDefault="00FD3AC0" w:rsidP="00FD3AC0">
      <w:pPr>
        <w:widowControl w:val="0"/>
        <w:autoSpaceDE w:val="0"/>
        <w:autoSpaceDN w:val="0"/>
        <w:adjustRightInd w:val="0"/>
        <w:ind w:right="75" w:firstLine="720"/>
        <w:jc w:val="both"/>
        <w:rPr>
          <w:sz w:val="28"/>
          <w:szCs w:val="28"/>
        </w:rPr>
      </w:pPr>
      <w:r>
        <w:rPr>
          <w:color w:val="000000"/>
          <w:sz w:val="28"/>
          <w:szCs w:val="28"/>
        </w:rPr>
        <w:t>отказом работника от перевода на другую работу в другую местность вместе с работодателем ( часть первая  ст. 72.1 ТК РФ).</w:t>
      </w:r>
    </w:p>
    <w:p w:rsidR="00FD3AC0" w:rsidRDefault="00FD3AC0" w:rsidP="00FD3AC0">
      <w:pPr>
        <w:widowControl w:val="0"/>
        <w:autoSpaceDE w:val="0"/>
        <w:autoSpaceDN w:val="0"/>
        <w:adjustRightInd w:val="0"/>
        <w:ind w:right="75" w:firstLine="720"/>
        <w:jc w:val="both"/>
        <w:rPr>
          <w:szCs w:val="28"/>
        </w:rPr>
      </w:pPr>
      <w:r>
        <w:rPr>
          <w:color w:val="000000"/>
          <w:sz w:val="28"/>
          <w:szCs w:val="28"/>
        </w:rPr>
        <w:t xml:space="preserve">1.9. </w:t>
      </w:r>
      <w:r>
        <w:rPr>
          <w:sz w:val="28"/>
          <w:szCs w:val="28"/>
        </w:rPr>
        <w:t>При проведении мероприятий по сокращению численности или штата работников работодатель обязан предложить все имеющиеся в данной местности вакансии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r>
        <w:rPr>
          <w:szCs w:val="28"/>
        </w:rPr>
        <w:t xml:space="preserve"> </w:t>
      </w:r>
    </w:p>
    <w:p w:rsidR="00FD3AC0" w:rsidRDefault="00FD3AC0" w:rsidP="00FD3AC0">
      <w:pPr>
        <w:widowControl w:val="0"/>
        <w:autoSpaceDE w:val="0"/>
        <w:autoSpaceDN w:val="0"/>
        <w:adjustRightInd w:val="0"/>
        <w:ind w:right="75" w:firstLine="763"/>
        <w:jc w:val="both"/>
        <w:rPr>
          <w:i/>
          <w:color w:val="000000"/>
          <w:sz w:val="28"/>
          <w:szCs w:val="28"/>
        </w:rPr>
      </w:pPr>
      <w:r>
        <w:rPr>
          <w:color w:val="000000"/>
          <w:sz w:val="28"/>
          <w:szCs w:val="28"/>
        </w:rPr>
        <w:t>О предстоящем увольнении в связи с ликвидацией, сокращением численности или штата работников организации работники предупреждаются работодателем персонально и под расписку не менее чем за два месяца до увольнения .Высвобождаемым работникам предоставляется _6__ часов в неделю свободного от работы времени для поиска новой работы.</w:t>
      </w:r>
      <w:r>
        <w:rPr>
          <w:i/>
          <w:color w:val="000000"/>
          <w:sz w:val="28"/>
          <w:szCs w:val="28"/>
        </w:rPr>
        <w:t xml:space="preserve"> </w:t>
      </w:r>
    </w:p>
    <w:p w:rsidR="00FD3AC0" w:rsidRDefault="00FD3AC0" w:rsidP="00FD3AC0">
      <w:pPr>
        <w:widowControl w:val="0"/>
        <w:autoSpaceDE w:val="0"/>
        <w:autoSpaceDN w:val="0"/>
        <w:adjustRightInd w:val="0"/>
        <w:ind w:right="284" w:firstLine="720"/>
        <w:jc w:val="both"/>
        <w:rPr>
          <w:sz w:val="28"/>
          <w:szCs w:val="28"/>
        </w:rPr>
      </w:pPr>
      <w:r>
        <w:rPr>
          <w:color w:val="000000"/>
          <w:sz w:val="28"/>
          <w:szCs w:val="28"/>
        </w:rPr>
        <w:t xml:space="preserve">1.10. Работодатель с письменного согласия работника имеет право расторгнуть с ним трудовой договор до истечения двухмесячного срока, выплатив ему дополнительную компенсацию в размере среднего заработка </w:t>
      </w:r>
      <w:r>
        <w:rPr>
          <w:color w:val="000000"/>
          <w:sz w:val="28"/>
          <w:szCs w:val="28"/>
        </w:rPr>
        <w:lastRenderedPageBreak/>
        <w:t>работника, исчисленного пропорционально времени, оставшемуся до истечения предупреждения об увольнении при сокращении численности или штата работников либо ликвидации организации.</w:t>
      </w:r>
    </w:p>
    <w:p w:rsidR="00FD3AC0" w:rsidRDefault="00FD3AC0" w:rsidP="00FD3AC0">
      <w:pPr>
        <w:widowControl w:val="0"/>
        <w:autoSpaceDE w:val="0"/>
        <w:autoSpaceDN w:val="0"/>
        <w:adjustRightInd w:val="0"/>
        <w:ind w:right="284" w:firstLine="720"/>
        <w:jc w:val="both"/>
        <w:rPr>
          <w:color w:val="000000"/>
          <w:sz w:val="28"/>
          <w:szCs w:val="28"/>
        </w:rPr>
      </w:pPr>
      <w:r>
        <w:rPr>
          <w:color w:val="000000"/>
          <w:sz w:val="28"/>
          <w:szCs w:val="28"/>
        </w:rPr>
        <w:t>1.11. С целью сохранения рабочих мест работодатель:</w:t>
      </w:r>
    </w:p>
    <w:p w:rsidR="00FD3AC0" w:rsidRDefault="00FD3AC0" w:rsidP="00FD3AC0">
      <w:pPr>
        <w:widowControl w:val="0"/>
        <w:autoSpaceDE w:val="0"/>
        <w:autoSpaceDN w:val="0"/>
        <w:adjustRightInd w:val="0"/>
        <w:ind w:right="284" w:firstLine="720"/>
        <w:jc w:val="both"/>
        <w:rPr>
          <w:color w:val="000000"/>
          <w:sz w:val="28"/>
          <w:szCs w:val="28"/>
        </w:rPr>
      </w:pPr>
      <w:r>
        <w:rPr>
          <w:color w:val="000000"/>
          <w:sz w:val="28"/>
          <w:szCs w:val="28"/>
        </w:rPr>
        <w:t>- приостанавливает найм новых работников;</w:t>
      </w:r>
    </w:p>
    <w:p w:rsidR="00FD3AC0" w:rsidRDefault="00FD3AC0" w:rsidP="00FD3AC0">
      <w:pPr>
        <w:widowControl w:val="0"/>
        <w:autoSpaceDE w:val="0"/>
        <w:autoSpaceDN w:val="0"/>
        <w:adjustRightInd w:val="0"/>
        <w:ind w:right="284" w:firstLine="720"/>
        <w:jc w:val="both"/>
        <w:rPr>
          <w:color w:val="000000"/>
          <w:sz w:val="28"/>
          <w:szCs w:val="28"/>
        </w:rPr>
      </w:pPr>
      <w:r>
        <w:rPr>
          <w:color w:val="000000"/>
          <w:sz w:val="28"/>
          <w:szCs w:val="28"/>
        </w:rPr>
        <w:t>- не использует иностранную рабочую силу.</w:t>
      </w:r>
    </w:p>
    <w:p w:rsidR="00FD3AC0" w:rsidRDefault="00FD3AC0" w:rsidP="00FD3AC0">
      <w:pPr>
        <w:widowControl w:val="0"/>
        <w:autoSpaceDE w:val="0"/>
        <w:autoSpaceDN w:val="0"/>
        <w:adjustRightInd w:val="0"/>
        <w:ind w:right="284" w:firstLine="720"/>
        <w:jc w:val="both"/>
        <w:rPr>
          <w:sz w:val="28"/>
          <w:szCs w:val="28"/>
        </w:rPr>
      </w:pPr>
      <w:r>
        <w:rPr>
          <w:color w:val="000000"/>
          <w:sz w:val="28"/>
          <w:szCs w:val="28"/>
        </w:rPr>
        <w:t>1.12. При угрозе массовых увольнений работодатель с учетом мнения выборного профсоюзного органа принимает необходимые меры, предусмотренные Трудовым кодексом РФ, иными федеральными законами, коллективным договором, соглашением.</w:t>
      </w:r>
    </w:p>
    <w:p w:rsidR="00FD3AC0" w:rsidRDefault="00FD3AC0" w:rsidP="00FD3AC0">
      <w:pPr>
        <w:pStyle w:val="Heading"/>
        <w:ind w:right="284" w:firstLine="709"/>
        <w:jc w:val="center"/>
        <w:rPr>
          <w:rFonts w:ascii="Times New Roman" w:hAnsi="Times New Roman" w:cs="Times New Roman"/>
          <w:iCs/>
          <w:color w:val="000000"/>
          <w:sz w:val="28"/>
          <w:szCs w:val="28"/>
        </w:rPr>
      </w:pPr>
    </w:p>
    <w:p w:rsidR="00FD3AC0" w:rsidRDefault="00FD3AC0" w:rsidP="00FD3AC0">
      <w:pPr>
        <w:pStyle w:val="Heading"/>
        <w:ind w:left="-360" w:right="284" w:firstLine="709"/>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2. Основные права и обязанности работника</w:t>
      </w:r>
    </w:p>
    <w:p w:rsidR="00FD3AC0" w:rsidRDefault="00FD3AC0" w:rsidP="00FD3AC0">
      <w:pPr>
        <w:pStyle w:val="Heading"/>
        <w:ind w:right="284" w:firstLine="709"/>
        <w:jc w:val="center"/>
        <w:rPr>
          <w:rFonts w:ascii="Times New Roman" w:hAnsi="Times New Roman" w:cs="Times New Roman"/>
          <w:iCs/>
          <w:color w:val="000000"/>
          <w:sz w:val="28"/>
          <w:szCs w:val="28"/>
        </w:rPr>
      </w:pPr>
    </w:p>
    <w:p w:rsidR="00FD3AC0" w:rsidRDefault="00FD3AC0" w:rsidP="00FD3AC0">
      <w:pPr>
        <w:ind w:right="284" w:firstLine="709"/>
        <w:jc w:val="both"/>
        <w:rPr>
          <w:iCs/>
          <w:color w:val="000000"/>
          <w:sz w:val="28"/>
          <w:szCs w:val="28"/>
        </w:rPr>
      </w:pPr>
      <w:r>
        <w:rPr>
          <w:iCs/>
          <w:color w:val="000000"/>
          <w:sz w:val="28"/>
          <w:szCs w:val="28"/>
        </w:rPr>
        <w:t>2.1. Работник имеет право на:</w:t>
      </w:r>
    </w:p>
    <w:p w:rsidR="00FD3AC0" w:rsidRDefault="00FD3AC0" w:rsidP="00FD3AC0">
      <w:pPr>
        <w:ind w:right="284" w:firstLine="709"/>
        <w:jc w:val="both"/>
        <w:rPr>
          <w:iCs/>
          <w:color w:val="000000"/>
          <w:sz w:val="28"/>
          <w:szCs w:val="28"/>
        </w:rPr>
      </w:pPr>
      <w:r>
        <w:rPr>
          <w:iCs/>
          <w:color w:val="000000"/>
          <w:sz w:val="28"/>
          <w:szCs w:val="28"/>
        </w:rPr>
        <w:t>- заключение, изменение и расторжение трудового договора в порядке и на условиях, установленных Трудовым кодексом РФ, иными федеральными законами;</w:t>
      </w:r>
    </w:p>
    <w:p w:rsidR="00FD3AC0" w:rsidRDefault="00FD3AC0" w:rsidP="00FD3AC0">
      <w:pPr>
        <w:ind w:right="284" w:firstLine="709"/>
        <w:jc w:val="both"/>
        <w:rPr>
          <w:iCs/>
          <w:color w:val="000000"/>
          <w:sz w:val="28"/>
          <w:szCs w:val="28"/>
        </w:rPr>
      </w:pPr>
      <w:r>
        <w:rPr>
          <w:iCs/>
          <w:color w:val="000000"/>
          <w:sz w:val="28"/>
          <w:szCs w:val="28"/>
        </w:rPr>
        <w:t>- предоставление работы, обусловленной трудовым договором;</w:t>
      </w:r>
    </w:p>
    <w:p w:rsidR="00FD3AC0" w:rsidRDefault="00FD3AC0" w:rsidP="00FD3AC0">
      <w:pPr>
        <w:ind w:right="284" w:firstLine="709"/>
        <w:jc w:val="both"/>
        <w:rPr>
          <w:iCs/>
          <w:color w:val="000000"/>
          <w:sz w:val="28"/>
          <w:szCs w:val="28"/>
        </w:rPr>
      </w:pPr>
      <w:r>
        <w:rPr>
          <w:iCs/>
          <w:color w:val="000000"/>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FD3AC0" w:rsidRDefault="00FD3AC0" w:rsidP="00FD3AC0">
      <w:pPr>
        <w:ind w:right="284" w:firstLine="709"/>
        <w:jc w:val="both"/>
        <w:rPr>
          <w:iCs/>
          <w:color w:val="000000"/>
          <w:sz w:val="28"/>
          <w:szCs w:val="28"/>
        </w:rPr>
      </w:pPr>
      <w:r>
        <w:rPr>
          <w:iCs/>
          <w:color w:val="000000"/>
          <w:sz w:val="28"/>
          <w:szCs w:val="28"/>
        </w:rPr>
        <w:t>- своевременно и  в полном объеме выплату заработной платы;</w:t>
      </w:r>
    </w:p>
    <w:p w:rsidR="00FD3AC0" w:rsidRDefault="00FD3AC0" w:rsidP="00FD3AC0">
      <w:pPr>
        <w:ind w:right="284" w:firstLine="709"/>
        <w:jc w:val="both"/>
        <w:rPr>
          <w:iCs/>
          <w:color w:val="000000"/>
          <w:sz w:val="28"/>
          <w:szCs w:val="28"/>
        </w:rPr>
      </w:pPr>
      <w:r>
        <w:rPr>
          <w:iCs/>
          <w:color w:val="000000"/>
          <w:sz w:val="28"/>
          <w:szCs w:val="28"/>
        </w:rPr>
        <w:t>- отдых, обеспечиваемый установлением нормальной продолжительности рабочего времени, сокращенного рабочего времени для отдельных категорий работников, предоставление выходных и нерабочих праздничных дней, ежегодных оплачиваемых от пусков;</w:t>
      </w:r>
    </w:p>
    <w:p w:rsidR="00FD3AC0" w:rsidRDefault="00FD3AC0" w:rsidP="00FD3AC0">
      <w:pPr>
        <w:ind w:right="284" w:firstLine="709"/>
        <w:jc w:val="both"/>
        <w:rPr>
          <w:iCs/>
          <w:color w:val="000000"/>
          <w:sz w:val="28"/>
          <w:szCs w:val="28"/>
        </w:rPr>
      </w:pPr>
      <w:r>
        <w:rPr>
          <w:iCs/>
          <w:color w:val="000000"/>
          <w:sz w:val="28"/>
          <w:szCs w:val="28"/>
        </w:rPr>
        <w:t>- ведение коллективных переговоров и заключение коллективного договора через своих представителей, а также на информацию о выполнении коллективного договора и другие.</w:t>
      </w:r>
    </w:p>
    <w:p w:rsidR="00FD3AC0" w:rsidRDefault="00FD3AC0" w:rsidP="00FD3AC0">
      <w:pPr>
        <w:ind w:right="284" w:firstLine="709"/>
        <w:jc w:val="both"/>
        <w:rPr>
          <w:iCs/>
          <w:color w:val="000000"/>
          <w:sz w:val="28"/>
          <w:szCs w:val="28"/>
        </w:rPr>
      </w:pPr>
      <w:r>
        <w:rPr>
          <w:iCs/>
          <w:color w:val="000000"/>
          <w:sz w:val="28"/>
          <w:szCs w:val="28"/>
        </w:rPr>
        <w:t>2.2. Работник обязуется:</w:t>
      </w:r>
    </w:p>
    <w:p w:rsidR="00FD3AC0" w:rsidRDefault="00FD3AC0" w:rsidP="00FD3AC0">
      <w:pPr>
        <w:ind w:right="284" w:firstLine="709"/>
        <w:jc w:val="both"/>
        <w:rPr>
          <w:iCs/>
          <w:color w:val="000000"/>
          <w:sz w:val="28"/>
          <w:szCs w:val="28"/>
        </w:rPr>
      </w:pPr>
      <w:r>
        <w:rPr>
          <w:iCs/>
          <w:color w:val="000000"/>
          <w:sz w:val="28"/>
          <w:szCs w:val="28"/>
        </w:rPr>
        <w:t>- добросовестно исполнять свои трудовые обязанности, возложенные на него трудовым договором, должностной инструкцией;</w:t>
      </w:r>
    </w:p>
    <w:p w:rsidR="00FD3AC0" w:rsidRDefault="00FD3AC0" w:rsidP="00FD3AC0">
      <w:pPr>
        <w:ind w:right="284" w:firstLine="709"/>
        <w:jc w:val="both"/>
        <w:rPr>
          <w:iCs/>
          <w:color w:val="000000"/>
          <w:sz w:val="28"/>
          <w:szCs w:val="28"/>
        </w:rPr>
      </w:pPr>
      <w:r>
        <w:rPr>
          <w:iCs/>
          <w:color w:val="000000"/>
          <w:sz w:val="28"/>
          <w:szCs w:val="28"/>
        </w:rPr>
        <w:t>- соблюдать трудовую дисциплину;</w:t>
      </w:r>
    </w:p>
    <w:p w:rsidR="00FD3AC0" w:rsidRDefault="00FD3AC0" w:rsidP="00FD3AC0">
      <w:pPr>
        <w:ind w:right="284" w:firstLine="709"/>
        <w:jc w:val="both"/>
        <w:rPr>
          <w:iCs/>
          <w:color w:val="000000"/>
          <w:sz w:val="28"/>
          <w:szCs w:val="28"/>
        </w:rPr>
      </w:pPr>
      <w:r>
        <w:rPr>
          <w:iCs/>
          <w:color w:val="000000"/>
          <w:sz w:val="28"/>
          <w:szCs w:val="28"/>
        </w:rPr>
        <w:t>- соблюдать требования по охране труда и обеспечению безопасности труда, производственной санитарии, гигиене труда на рабочем месте и на территории организации;</w:t>
      </w:r>
    </w:p>
    <w:p w:rsidR="00FD3AC0" w:rsidRDefault="00FD3AC0" w:rsidP="00FD3AC0">
      <w:pPr>
        <w:ind w:right="284" w:firstLine="709"/>
        <w:jc w:val="both"/>
        <w:rPr>
          <w:iCs/>
          <w:color w:val="000000"/>
          <w:sz w:val="28"/>
          <w:szCs w:val="28"/>
        </w:rPr>
      </w:pPr>
      <w:r>
        <w:rPr>
          <w:iCs/>
          <w:color w:val="000000"/>
          <w:sz w:val="28"/>
          <w:szCs w:val="28"/>
        </w:rPr>
        <w:t>- бережно относиться к имуществу работодателя и других работников.</w:t>
      </w:r>
    </w:p>
    <w:p w:rsidR="00FD3AC0" w:rsidRDefault="00FD3AC0" w:rsidP="00FD3AC0">
      <w:pPr>
        <w:pStyle w:val="Heading"/>
        <w:ind w:right="284" w:firstLine="709"/>
        <w:jc w:val="both"/>
        <w:rPr>
          <w:rFonts w:ascii="Times New Roman" w:hAnsi="Times New Roman" w:cs="Times New Roman"/>
          <w:b w:val="0"/>
          <w:iCs/>
          <w:color w:val="000000"/>
          <w:sz w:val="28"/>
          <w:szCs w:val="28"/>
        </w:rPr>
      </w:pPr>
      <w:r>
        <w:rPr>
          <w:rFonts w:ascii="Times New Roman" w:hAnsi="Times New Roman" w:cs="Times New Roman"/>
          <w:b w:val="0"/>
          <w:iCs/>
          <w:color w:val="000000"/>
          <w:sz w:val="28"/>
          <w:szCs w:val="28"/>
        </w:rPr>
        <w:t>2.3. Должностные обязанности работника в полном объеме отражаются в трудовом договоре либо должностной инструкции, прилагаемой к трудовому договору.</w:t>
      </w:r>
    </w:p>
    <w:p w:rsidR="00FD3AC0" w:rsidRDefault="00FD3AC0" w:rsidP="00FD3AC0">
      <w:pPr>
        <w:pStyle w:val="Heading"/>
        <w:ind w:right="284" w:firstLine="709"/>
        <w:jc w:val="center"/>
        <w:rPr>
          <w:rFonts w:ascii="Times New Roman" w:hAnsi="Times New Roman" w:cs="Times New Roman"/>
          <w:iCs/>
          <w:color w:val="000000"/>
          <w:sz w:val="28"/>
          <w:szCs w:val="28"/>
        </w:rPr>
      </w:pPr>
    </w:p>
    <w:p w:rsidR="00FD3AC0" w:rsidRDefault="00FD3AC0" w:rsidP="00FD3AC0">
      <w:pPr>
        <w:pStyle w:val="Heading"/>
        <w:ind w:right="284" w:firstLine="709"/>
        <w:jc w:val="center"/>
        <w:rPr>
          <w:rFonts w:ascii="Times New Roman" w:hAnsi="Times New Roman" w:cs="Times New Roman"/>
          <w:iCs/>
          <w:color w:val="000000"/>
          <w:sz w:val="28"/>
          <w:szCs w:val="28"/>
        </w:rPr>
      </w:pPr>
    </w:p>
    <w:p w:rsidR="00FD3AC0" w:rsidRDefault="00FD3AC0" w:rsidP="00FD3AC0">
      <w:pPr>
        <w:pStyle w:val="Heading"/>
        <w:ind w:right="284" w:firstLine="709"/>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3. Основные права и обязанности работодателя </w:t>
      </w:r>
    </w:p>
    <w:p w:rsidR="00FD3AC0" w:rsidRDefault="00FD3AC0" w:rsidP="00FD3AC0">
      <w:pPr>
        <w:ind w:right="284" w:firstLine="709"/>
        <w:jc w:val="both"/>
        <w:rPr>
          <w:iCs/>
          <w:color w:val="000000"/>
          <w:sz w:val="28"/>
          <w:szCs w:val="28"/>
        </w:rPr>
      </w:pPr>
    </w:p>
    <w:p w:rsidR="00FD3AC0" w:rsidRDefault="00FD3AC0" w:rsidP="00FD3AC0">
      <w:pPr>
        <w:ind w:right="284" w:firstLine="709"/>
        <w:jc w:val="both"/>
        <w:rPr>
          <w:iCs/>
          <w:color w:val="000000"/>
          <w:sz w:val="28"/>
          <w:szCs w:val="28"/>
        </w:rPr>
      </w:pPr>
      <w:r>
        <w:rPr>
          <w:iCs/>
          <w:color w:val="000000"/>
          <w:sz w:val="28"/>
          <w:szCs w:val="28"/>
        </w:rPr>
        <w:t>3.1. Работодатель имеет право:</w:t>
      </w:r>
    </w:p>
    <w:p w:rsidR="00FD3AC0" w:rsidRDefault="00FD3AC0" w:rsidP="00FD3AC0">
      <w:pPr>
        <w:ind w:right="284" w:firstLine="709"/>
        <w:jc w:val="both"/>
        <w:rPr>
          <w:iCs/>
          <w:color w:val="000000"/>
          <w:sz w:val="28"/>
          <w:szCs w:val="28"/>
        </w:rPr>
      </w:pPr>
      <w:r>
        <w:rPr>
          <w:iCs/>
          <w:color w:val="000000"/>
          <w:sz w:val="28"/>
          <w:szCs w:val="28"/>
        </w:rPr>
        <w:lastRenderedPageBreak/>
        <w:t>- заключать, изменять и расторгать трудовые договоры в порядке и на условиях, установленных Трудовым кодексом РФ, иными федеральными законами;</w:t>
      </w:r>
    </w:p>
    <w:p w:rsidR="00FD3AC0" w:rsidRDefault="00FD3AC0" w:rsidP="00FD3AC0">
      <w:pPr>
        <w:ind w:right="284" w:firstLine="709"/>
        <w:jc w:val="both"/>
        <w:rPr>
          <w:iCs/>
          <w:color w:val="000000"/>
          <w:sz w:val="28"/>
          <w:szCs w:val="28"/>
        </w:rPr>
      </w:pPr>
      <w:r>
        <w:rPr>
          <w:iCs/>
          <w:color w:val="000000"/>
          <w:sz w:val="28"/>
          <w:szCs w:val="28"/>
        </w:rPr>
        <w:t>- вести коллективные переговоры и заключать коллективный договор;</w:t>
      </w:r>
    </w:p>
    <w:p w:rsidR="00FD3AC0" w:rsidRDefault="00FD3AC0" w:rsidP="00FD3AC0">
      <w:pPr>
        <w:ind w:right="284" w:firstLine="709"/>
        <w:jc w:val="both"/>
        <w:rPr>
          <w:iCs/>
          <w:color w:val="000000"/>
          <w:sz w:val="28"/>
          <w:szCs w:val="28"/>
        </w:rPr>
      </w:pPr>
      <w:r>
        <w:rPr>
          <w:iCs/>
          <w:color w:val="000000"/>
          <w:sz w:val="28"/>
          <w:szCs w:val="28"/>
        </w:rPr>
        <w:t>- поощрять работников за добросовестный труд;</w:t>
      </w:r>
    </w:p>
    <w:p w:rsidR="00FD3AC0" w:rsidRDefault="00FD3AC0" w:rsidP="00FD3AC0">
      <w:pPr>
        <w:ind w:right="284" w:firstLine="709"/>
        <w:jc w:val="both"/>
        <w:rPr>
          <w:iCs/>
          <w:color w:val="000000"/>
          <w:sz w:val="28"/>
          <w:szCs w:val="28"/>
        </w:rPr>
      </w:pPr>
      <w:r>
        <w:rPr>
          <w:iCs/>
          <w:color w:val="000000"/>
          <w:sz w:val="28"/>
          <w:szCs w:val="28"/>
        </w:rPr>
        <w:t>- привлекать работников к дисциплинарной и материальной ответственности;</w:t>
      </w:r>
    </w:p>
    <w:p w:rsidR="00FD3AC0" w:rsidRDefault="00FD3AC0" w:rsidP="00FD3AC0">
      <w:pPr>
        <w:ind w:right="284" w:firstLine="709"/>
        <w:jc w:val="both"/>
        <w:rPr>
          <w:iCs/>
          <w:color w:val="000000"/>
          <w:sz w:val="28"/>
          <w:szCs w:val="28"/>
        </w:rPr>
      </w:pPr>
      <w:r>
        <w:rPr>
          <w:iCs/>
          <w:color w:val="000000"/>
          <w:sz w:val="28"/>
          <w:szCs w:val="28"/>
        </w:rPr>
        <w:t>- принимать локальные нормативные акты;</w:t>
      </w:r>
    </w:p>
    <w:p w:rsidR="00FD3AC0" w:rsidRDefault="00FD3AC0" w:rsidP="00FD3AC0">
      <w:pPr>
        <w:ind w:right="284" w:firstLine="709"/>
        <w:jc w:val="both"/>
        <w:rPr>
          <w:iCs/>
          <w:color w:val="000000"/>
          <w:sz w:val="28"/>
          <w:szCs w:val="28"/>
        </w:rPr>
      </w:pPr>
      <w:r>
        <w:rPr>
          <w:iCs/>
          <w:color w:val="000000"/>
          <w:sz w:val="28"/>
          <w:szCs w:val="28"/>
        </w:rPr>
        <w:t>- создавать объединения работодателей в целях представительства и защиты своих интересов и вступать в них.</w:t>
      </w:r>
    </w:p>
    <w:p w:rsidR="00FD3AC0" w:rsidRDefault="00FD3AC0" w:rsidP="00FD3AC0">
      <w:pPr>
        <w:ind w:right="284" w:firstLine="709"/>
        <w:jc w:val="both"/>
        <w:rPr>
          <w:iCs/>
          <w:color w:val="000000"/>
          <w:sz w:val="28"/>
          <w:szCs w:val="28"/>
        </w:rPr>
      </w:pPr>
      <w:r>
        <w:rPr>
          <w:iCs/>
          <w:color w:val="000000"/>
          <w:sz w:val="28"/>
          <w:szCs w:val="28"/>
        </w:rPr>
        <w:t>3.2. Работодатель обязуется:</w:t>
      </w:r>
    </w:p>
    <w:p w:rsidR="00FD3AC0" w:rsidRDefault="00FD3AC0" w:rsidP="00FD3AC0">
      <w:pPr>
        <w:ind w:right="284" w:firstLine="709"/>
        <w:jc w:val="both"/>
        <w:rPr>
          <w:iCs/>
          <w:color w:val="000000"/>
          <w:sz w:val="28"/>
          <w:szCs w:val="28"/>
        </w:rPr>
      </w:pPr>
      <w:r>
        <w:rPr>
          <w:iCs/>
          <w:color w:val="000000"/>
          <w:sz w:val="28"/>
          <w:szCs w:val="28"/>
        </w:rPr>
        <w:t>- соблюдать трудовое законодательство;</w:t>
      </w:r>
    </w:p>
    <w:p w:rsidR="00FD3AC0" w:rsidRDefault="00FD3AC0" w:rsidP="00FD3AC0">
      <w:pPr>
        <w:ind w:right="284" w:firstLine="709"/>
        <w:jc w:val="both"/>
        <w:rPr>
          <w:iCs/>
          <w:color w:val="000000"/>
          <w:sz w:val="28"/>
          <w:szCs w:val="28"/>
        </w:rPr>
      </w:pPr>
      <w:r>
        <w:rPr>
          <w:iCs/>
          <w:color w:val="000000"/>
          <w:sz w:val="28"/>
          <w:szCs w:val="28"/>
        </w:rPr>
        <w:t>- предоставить работнику работу, обусловленную трудовым договором;</w:t>
      </w:r>
    </w:p>
    <w:p w:rsidR="00FD3AC0" w:rsidRDefault="00FD3AC0" w:rsidP="00FD3AC0">
      <w:pPr>
        <w:ind w:right="284" w:firstLine="709"/>
        <w:jc w:val="both"/>
        <w:rPr>
          <w:iCs/>
          <w:color w:val="000000"/>
          <w:sz w:val="28"/>
          <w:szCs w:val="28"/>
        </w:rPr>
      </w:pPr>
      <w:r>
        <w:rPr>
          <w:iCs/>
          <w:color w:val="000000"/>
          <w:sz w:val="28"/>
          <w:szCs w:val="28"/>
        </w:rPr>
        <w:t>- обеспечить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FD3AC0" w:rsidRDefault="00FD3AC0" w:rsidP="00FD3AC0">
      <w:pPr>
        <w:ind w:right="284" w:firstLine="709"/>
        <w:jc w:val="both"/>
        <w:rPr>
          <w:iCs/>
          <w:color w:val="000000"/>
          <w:sz w:val="28"/>
          <w:szCs w:val="28"/>
        </w:rPr>
      </w:pPr>
      <w:r>
        <w:rPr>
          <w:iCs/>
          <w:color w:val="000000"/>
          <w:sz w:val="28"/>
          <w:szCs w:val="28"/>
        </w:rPr>
        <w:t>- обеспечить безопасность труда и условия, отвечающие требованиям охраны и гигиены труда;</w:t>
      </w:r>
    </w:p>
    <w:p w:rsidR="00FD3AC0" w:rsidRDefault="00FD3AC0" w:rsidP="00FD3AC0">
      <w:pPr>
        <w:tabs>
          <w:tab w:val="left" w:pos="9000"/>
        </w:tabs>
        <w:ind w:right="75" w:firstLine="709"/>
        <w:jc w:val="both"/>
        <w:rPr>
          <w:iCs/>
          <w:color w:val="000000"/>
          <w:sz w:val="28"/>
          <w:szCs w:val="28"/>
        </w:rPr>
      </w:pPr>
      <w:r>
        <w:rPr>
          <w:iCs/>
          <w:color w:val="000000"/>
          <w:sz w:val="28"/>
          <w:szCs w:val="28"/>
        </w:rPr>
        <w:t>- выплачивать в полном размере причитающуюся работнику заработную плату;</w:t>
      </w:r>
    </w:p>
    <w:p w:rsidR="00FD3AC0" w:rsidRDefault="00FD3AC0" w:rsidP="00FD3AC0">
      <w:pPr>
        <w:tabs>
          <w:tab w:val="left" w:pos="9000"/>
        </w:tabs>
        <w:ind w:right="75" w:firstLine="709"/>
        <w:jc w:val="both"/>
        <w:rPr>
          <w:iCs/>
          <w:color w:val="000000"/>
          <w:sz w:val="28"/>
          <w:szCs w:val="28"/>
        </w:rPr>
      </w:pPr>
      <w:r>
        <w:rPr>
          <w:iCs/>
          <w:color w:val="000000"/>
          <w:sz w:val="28"/>
          <w:szCs w:val="28"/>
        </w:rPr>
        <w:t>- способствовать работникам в повышении ими своей квалификации, совершенствовании профессиональных навыков.</w:t>
      </w:r>
    </w:p>
    <w:p w:rsidR="00FD3AC0" w:rsidRDefault="00FD3AC0" w:rsidP="00FD3AC0">
      <w:pPr>
        <w:tabs>
          <w:tab w:val="left" w:pos="9000"/>
        </w:tabs>
        <w:ind w:right="75" w:firstLine="709"/>
        <w:jc w:val="both"/>
        <w:rPr>
          <w:iCs/>
          <w:color w:val="000000"/>
          <w:sz w:val="28"/>
          <w:szCs w:val="28"/>
        </w:rPr>
      </w:pPr>
    </w:p>
    <w:p w:rsidR="00FD3AC0" w:rsidRDefault="00FD3AC0" w:rsidP="00FD3AC0">
      <w:pPr>
        <w:pStyle w:val="Heading"/>
        <w:tabs>
          <w:tab w:val="left" w:pos="9000"/>
        </w:tabs>
        <w:ind w:right="75" w:firstLine="709"/>
        <w:jc w:val="center"/>
        <w:rPr>
          <w:rFonts w:ascii="Times New Roman" w:hAnsi="Times New Roman" w:cs="Times New Roman"/>
          <w:iCs/>
          <w:color w:val="000000"/>
          <w:sz w:val="28"/>
          <w:szCs w:val="28"/>
        </w:rPr>
      </w:pPr>
    </w:p>
    <w:p w:rsidR="00FD3AC0" w:rsidRDefault="00FD3AC0" w:rsidP="00FD3AC0">
      <w:pPr>
        <w:pStyle w:val="Heading"/>
        <w:tabs>
          <w:tab w:val="left" w:pos="9000"/>
        </w:tabs>
        <w:ind w:right="75" w:firstLine="709"/>
        <w:jc w:val="center"/>
        <w:rPr>
          <w:rFonts w:ascii="Times New Roman" w:hAnsi="Times New Roman" w:cs="Times New Roman"/>
          <w:iCs/>
          <w:color w:val="000000"/>
          <w:sz w:val="28"/>
          <w:szCs w:val="28"/>
        </w:rPr>
      </w:pPr>
    </w:p>
    <w:p w:rsidR="00FD3AC0" w:rsidRDefault="00FD3AC0" w:rsidP="00FD3AC0">
      <w:pPr>
        <w:pStyle w:val="Heading"/>
        <w:tabs>
          <w:tab w:val="left" w:pos="9000"/>
        </w:tabs>
        <w:ind w:right="75" w:firstLine="709"/>
        <w:jc w:val="center"/>
        <w:rPr>
          <w:rFonts w:ascii="Times New Roman" w:hAnsi="Times New Roman" w:cs="Times New Roman"/>
          <w:iCs/>
          <w:color w:val="000000"/>
          <w:sz w:val="28"/>
          <w:szCs w:val="28"/>
        </w:rPr>
      </w:pPr>
    </w:p>
    <w:p w:rsidR="00FD3AC0" w:rsidRDefault="00FD3AC0" w:rsidP="00FD3AC0">
      <w:pPr>
        <w:pStyle w:val="Heading"/>
        <w:tabs>
          <w:tab w:val="left" w:pos="9000"/>
        </w:tabs>
        <w:ind w:right="75" w:firstLine="709"/>
        <w:jc w:val="center"/>
        <w:rPr>
          <w:rFonts w:ascii="Times New Roman" w:hAnsi="Times New Roman" w:cs="Times New Roman"/>
          <w:iCs/>
          <w:color w:val="000000"/>
          <w:sz w:val="28"/>
          <w:szCs w:val="28"/>
        </w:rPr>
      </w:pPr>
    </w:p>
    <w:p w:rsidR="00FD3AC0" w:rsidRDefault="00FD3AC0" w:rsidP="00FD3AC0">
      <w:pPr>
        <w:pStyle w:val="Heading"/>
        <w:tabs>
          <w:tab w:val="left" w:pos="9000"/>
        </w:tabs>
        <w:ind w:right="75" w:firstLine="709"/>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4. Рабочее время и время отдыха</w:t>
      </w:r>
    </w:p>
    <w:p w:rsidR="00FD3AC0" w:rsidRDefault="00FD3AC0" w:rsidP="00FD3AC0">
      <w:pPr>
        <w:tabs>
          <w:tab w:val="left" w:pos="9000"/>
        </w:tabs>
        <w:ind w:right="75" w:firstLine="709"/>
        <w:jc w:val="both"/>
        <w:rPr>
          <w:iCs/>
          <w:color w:val="000000"/>
          <w:sz w:val="28"/>
          <w:szCs w:val="28"/>
        </w:rPr>
      </w:pPr>
    </w:p>
    <w:p w:rsidR="00FD3AC0" w:rsidRDefault="00FD3AC0" w:rsidP="00FD3AC0">
      <w:pPr>
        <w:tabs>
          <w:tab w:val="left" w:pos="9000"/>
        </w:tabs>
        <w:ind w:right="75" w:firstLine="709"/>
        <w:jc w:val="both"/>
        <w:rPr>
          <w:iCs/>
          <w:color w:val="000000"/>
          <w:sz w:val="28"/>
          <w:szCs w:val="28"/>
        </w:rPr>
      </w:pPr>
      <w:r>
        <w:rPr>
          <w:iCs/>
          <w:color w:val="000000"/>
          <w:sz w:val="28"/>
          <w:szCs w:val="28"/>
        </w:rPr>
        <w:t>4.1. В соответствии с действующим законодательством нормальная продолжительность рабочего времени не может превышать 40 часов в неделю.</w:t>
      </w:r>
    </w:p>
    <w:p w:rsidR="00FD3AC0" w:rsidRDefault="003B521B" w:rsidP="00FD3AC0">
      <w:pPr>
        <w:tabs>
          <w:tab w:val="left" w:pos="9000"/>
        </w:tabs>
        <w:ind w:right="75" w:firstLine="709"/>
        <w:jc w:val="both"/>
        <w:rPr>
          <w:iCs/>
          <w:color w:val="000000"/>
        </w:rPr>
      </w:pPr>
      <w:r>
        <w:rPr>
          <w:iCs/>
          <w:color w:val="000000"/>
          <w:sz w:val="28"/>
          <w:szCs w:val="28"/>
        </w:rPr>
        <w:t>4.2. В детском саду №</w:t>
      </w:r>
      <w:r w:rsidRPr="00182BC1">
        <w:rPr>
          <w:iCs/>
          <w:color w:val="000000"/>
          <w:sz w:val="28"/>
          <w:szCs w:val="28"/>
        </w:rPr>
        <w:t>140</w:t>
      </w:r>
      <w:r w:rsidR="00FD3AC0">
        <w:rPr>
          <w:iCs/>
          <w:color w:val="000000"/>
          <w:sz w:val="28"/>
          <w:szCs w:val="28"/>
        </w:rPr>
        <w:t xml:space="preserve"> устанавливается</w:t>
      </w:r>
    </w:p>
    <w:p w:rsidR="00FD3AC0" w:rsidRDefault="00FD3AC0" w:rsidP="00FD3AC0">
      <w:pPr>
        <w:tabs>
          <w:tab w:val="left" w:pos="9000"/>
        </w:tabs>
        <w:ind w:right="75" w:firstLine="709"/>
        <w:jc w:val="both"/>
        <w:rPr>
          <w:iCs/>
          <w:color w:val="000000"/>
          <w:sz w:val="28"/>
          <w:szCs w:val="28"/>
        </w:rPr>
      </w:pPr>
      <w:r>
        <w:rPr>
          <w:iCs/>
          <w:color w:val="000000"/>
          <w:sz w:val="28"/>
          <w:szCs w:val="28"/>
        </w:rPr>
        <w:t>- пятидневная рабочая неделя с двумя выходными днями суббота, воскресенье.</w:t>
      </w:r>
    </w:p>
    <w:p w:rsidR="00FD3AC0" w:rsidRDefault="00FD3AC0" w:rsidP="00FD3AC0">
      <w:pPr>
        <w:tabs>
          <w:tab w:val="left" w:pos="9000"/>
        </w:tabs>
        <w:ind w:right="75" w:firstLine="709"/>
        <w:jc w:val="both"/>
        <w:rPr>
          <w:iCs/>
          <w:color w:val="000000"/>
          <w:sz w:val="28"/>
          <w:szCs w:val="28"/>
        </w:rPr>
      </w:pPr>
      <w:r>
        <w:rPr>
          <w:iCs/>
          <w:color w:val="000000"/>
          <w:sz w:val="28"/>
          <w:szCs w:val="28"/>
        </w:rPr>
        <w:t>4.3. При сменной работе продолжительность рабочего времени устанавливается графиками сменности, которые доводятся до сведения работников не позднее чем за один месяц до введения их в действие.</w:t>
      </w:r>
    </w:p>
    <w:p w:rsidR="00FD3AC0" w:rsidRDefault="00FD3AC0" w:rsidP="00FD3AC0">
      <w:pPr>
        <w:tabs>
          <w:tab w:val="left" w:pos="9000"/>
        </w:tabs>
        <w:ind w:right="75" w:firstLine="709"/>
        <w:jc w:val="both"/>
        <w:rPr>
          <w:iCs/>
          <w:color w:val="000000"/>
          <w:sz w:val="28"/>
          <w:szCs w:val="28"/>
        </w:rPr>
      </w:pPr>
      <w:r>
        <w:rPr>
          <w:iCs/>
          <w:color w:val="000000"/>
          <w:sz w:val="28"/>
          <w:szCs w:val="28"/>
        </w:rPr>
        <w:t>4.4. Работникам предоставляются установленные трудовым законодательством нерабочие праздничные дни. При совпадении выходного и нерабочего праздничного дней, выходной день переносится на следующий после праздничного, рабочий день.</w:t>
      </w:r>
    </w:p>
    <w:p w:rsidR="00FD3AC0" w:rsidRDefault="00FD3AC0" w:rsidP="00FD3AC0">
      <w:pPr>
        <w:tabs>
          <w:tab w:val="left" w:pos="9000"/>
        </w:tabs>
        <w:ind w:right="75" w:firstLine="709"/>
        <w:jc w:val="both"/>
        <w:rPr>
          <w:iCs/>
          <w:color w:val="000000"/>
          <w:sz w:val="28"/>
          <w:szCs w:val="28"/>
        </w:rPr>
      </w:pPr>
      <w:r>
        <w:rPr>
          <w:iCs/>
          <w:color w:val="000000"/>
          <w:sz w:val="28"/>
          <w:szCs w:val="28"/>
        </w:rPr>
        <w:t>4.5. Начало работы для педагогически</w:t>
      </w:r>
      <w:r w:rsidR="003B521B">
        <w:rPr>
          <w:iCs/>
          <w:color w:val="000000"/>
          <w:sz w:val="28"/>
          <w:szCs w:val="28"/>
        </w:rPr>
        <w:t xml:space="preserve">х работников: (смены) в 7 час. </w:t>
      </w:r>
      <w:r w:rsidR="003B521B" w:rsidRPr="003B521B">
        <w:rPr>
          <w:iCs/>
          <w:color w:val="000000"/>
          <w:sz w:val="28"/>
          <w:szCs w:val="28"/>
        </w:rPr>
        <w:t>3</w:t>
      </w:r>
      <w:r>
        <w:rPr>
          <w:iCs/>
          <w:color w:val="000000"/>
          <w:sz w:val="28"/>
          <w:szCs w:val="28"/>
        </w:rPr>
        <w:t>0 мин.</w:t>
      </w:r>
    </w:p>
    <w:p w:rsidR="00FD3AC0" w:rsidRDefault="00FD3AC0" w:rsidP="00FD3AC0">
      <w:pPr>
        <w:tabs>
          <w:tab w:val="left" w:pos="9000"/>
        </w:tabs>
        <w:ind w:right="75" w:firstLine="709"/>
        <w:jc w:val="both"/>
        <w:rPr>
          <w:iCs/>
          <w:color w:val="000000"/>
          <w:sz w:val="28"/>
          <w:szCs w:val="28"/>
        </w:rPr>
      </w:pPr>
      <w:r>
        <w:rPr>
          <w:iCs/>
          <w:color w:val="000000"/>
          <w:sz w:val="28"/>
          <w:szCs w:val="28"/>
        </w:rPr>
        <w:t>Продолжительность ежедневной работы (смены):</w:t>
      </w:r>
    </w:p>
    <w:p w:rsidR="00FD3AC0" w:rsidRDefault="00FD3AC0" w:rsidP="00FD3AC0">
      <w:pPr>
        <w:tabs>
          <w:tab w:val="left" w:pos="9000"/>
        </w:tabs>
        <w:ind w:right="75" w:firstLine="709"/>
        <w:jc w:val="both"/>
        <w:rPr>
          <w:iCs/>
          <w:color w:val="000000"/>
          <w:sz w:val="28"/>
          <w:szCs w:val="28"/>
        </w:rPr>
      </w:pPr>
      <w:r>
        <w:rPr>
          <w:iCs/>
          <w:color w:val="000000"/>
          <w:sz w:val="28"/>
          <w:szCs w:val="28"/>
        </w:rPr>
        <w:lastRenderedPageBreak/>
        <w:t>- в обычный рабочий день - 7 час. 20мин.;</w:t>
      </w:r>
    </w:p>
    <w:p w:rsidR="00FD3AC0" w:rsidRDefault="00FD3AC0" w:rsidP="00FD3AC0">
      <w:pPr>
        <w:tabs>
          <w:tab w:val="left" w:pos="9000"/>
        </w:tabs>
        <w:ind w:right="75" w:firstLine="709"/>
        <w:jc w:val="both"/>
        <w:rPr>
          <w:iCs/>
          <w:color w:val="000000"/>
          <w:sz w:val="28"/>
          <w:szCs w:val="28"/>
        </w:rPr>
      </w:pPr>
      <w:r>
        <w:rPr>
          <w:iCs/>
          <w:color w:val="000000"/>
          <w:sz w:val="28"/>
          <w:szCs w:val="28"/>
        </w:rPr>
        <w:t>- накануне выходных дней - 7 час. 20 мин.;</w:t>
      </w:r>
    </w:p>
    <w:p w:rsidR="00FD3AC0" w:rsidRDefault="00FD3AC0" w:rsidP="00FD3AC0">
      <w:pPr>
        <w:tabs>
          <w:tab w:val="left" w:pos="9000"/>
        </w:tabs>
        <w:ind w:left="720" w:right="75"/>
        <w:jc w:val="both"/>
        <w:rPr>
          <w:iCs/>
          <w:color w:val="000000"/>
          <w:sz w:val="28"/>
          <w:szCs w:val="28"/>
        </w:rPr>
      </w:pPr>
      <w:r>
        <w:rPr>
          <w:iCs/>
          <w:color w:val="000000"/>
          <w:sz w:val="28"/>
          <w:szCs w:val="28"/>
        </w:rPr>
        <w:t>- накануне нерабочих праздничных дней – 6 час. 20 мин.;</w:t>
      </w:r>
    </w:p>
    <w:p w:rsidR="00FD3AC0" w:rsidRDefault="00FD3AC0" w:rsidP="00FD3AC0">
      <w:pPr>
        <w:tabs>
          <w:tab w:val="left" w:pos="9000"/>
        </w:tabs>
        <w:ind w:right="75"/>
        <w:jc w:val="both"/>
        <w:rPr>
          <w:iCs/>
          <w:color w:val="000000"/>
          <w:sz w:val="28"/>
          <w:szCs w:val="28"/>
        </w:rPr>
      </w:pPr>
      <w:r>
        <w:rPr>
          <w:iCs/>
          <w:color w:val="000000"/>
          <w:sz w:val="28"/>
          <w:szCs w:val="28"/>
        </w:rPr>
        <w:t>Продолжительность перерывов для отдыха и питания:</w:t>
      </w:r>
    </w:p>
    <w:p w:rsidR="00FD3AC0" w:rsidRDefault="00FD3AC0" w:rsidP="00FD3AC0">
      <w:pPr>
        <w:tabs>
          <w:tab w:val="left" w:pos="9000"/>
        </w:tabs>
        <w:ind w:right="75" w:firstLine="709"/>
        <w:jc w:val="both"/>
        <w:rPr>
          <w:iCs/>
          <w:color w:val="000000"/>
          <w:sz w:val="28"/>
          <w:szCs w:val="28"/>
        </w:rPr>
      </w:pPr>
      <w:r>
        <w:rPr>
          <w:iCs/>
          <w:color w:val="000000"/>
          <w:sz w:val="28"/>
          <w:szCs w:val="28"/>
        </w:rPr>
        <w:t>- в обычный рабочий день -  час.  мин.;</w:t>
      </w:r>
    </w:p>
    <w:p w:rsidR="00FD3AC0" w:rsidRDefault="00FD3AC0" w:rsidP="00FD3AC0">
      <w:pPr>
        <w:tabs>
          <w:tab w:val="left" w:pos="9000"/>
        </w:tabs>
        <w:ind w:right="75" w:firstLine="709"/>
        <w:jc w:val="both"/>
        <w:rPr>
          <w:iCs/>
          <w:color w:val="000000"/>
          <w:sz w:val="28"/>
          <w:szCs w:val="28"/>
        </w:rPr>
      </w:pPr>
      <w:r>
        <w:rPr>
          <w:iCs/>
          <w:color w:val="000000"/>
          <w:sz w:val="28"/>
          <w:szCs w:val="28"/>
        </w:rPr>
        <w:t>- накануне выходных дней - час.   мин.;</w:t>
      </w:r>
    </w:p>
    <w:p w:rsidR="00FD3AC0" w:rsidRDefault="00FD3AC0" w:rsidP="00FD3AC0">
      <w:pPr>
        <w:tabs>
          <w:tab w:val="left" w:pos="9000"/>
        </w:tabs>
        <w:ind w:left="720" w:right="75"/>
        <w:jc w:val="both"/>
        <w:rPr>
          <w:iCs/>
          <w:color w:val="000000"/>
          <w:sz w:val="28"/>
          <w:szCs w:val="28"/>
        </w:rPr>
      </w:pPr>
      <w:r>
        <w:rPr>
          <w:iCs/>
          <w:color w:val="000000"/>
          <w:sz w:val="28"/>
          <w:szCs w:val="28"/>
        </w:rPr>
        <w:t>- накануне нерабочих праздничных дней - час.  мин.;</w:t>
      </w:r>
    </w:p>
    <w:p w:rsidR="00FD3AC0" w:rsidRDefault="00FD3AC0" w:rsidP="00FD3AC0">
      <w:pPr>
        <w:tabs>
          <w:tab w:val="left" w:pos="9000"/>
        </w:tabs>
        <w:ind w:right="75"/>
        <w:jc w:val="both"/>
        <w:rPr>
          <w:iCs/>
          <w:color w:val="000000"/>
          <w:sz w:val="28"/>
          <w:szCs w:val="28"/>
        </w:rPr>
      </w:pPr>
      <w:r>
        <w:rPr>
          <w:iCs/>
          <w:color w:val="000000"/>
          <w:sz w:val="28"/>
          <w:szCs w:val="28"/>
        </w:rPr>
        <w:t>Окончание работы (смены):</w:t>
      </w:r>
    </w:p>
    <w:p w:rsidR="00FD3AC0" w:rsidRDefault="003B521B" w:rsidP="00FD3AC0">
      <w:pPr>
        <w:tabs>
          <w:tab w:val="left" w:pos="9000"/>
        </w:tabs>
        <w:ind w:right="75" w:firstLine="709"/>
        <w:jc w:val="both"/>
        <w:rPr>
          <w:iCs/>
          <w:color w:val="000000"/>
          <w:sz w:val="28"/>
          <w:szCs w:val="28"/>
        </w:rPr>
      </w:pPr>
      <w:r>
        <w:rPr>
          <w:iCs/>
          <w:color w:val="000000"/>
          <w:sz w:val="28"/>
          <w:szCs w:val="28"/>
        </w:rPr>
        <w:t>- в обычный рабочий день - 1</w:t>
      </w:r>
      <w:r w:rsidRPr="003B521B">
        <w:rPr>
          <w:iCs/>
          <w:color w:val="000000"/>
          <w:sz w:val="28"/>
          <w:szCs w:val="28"/>
        </w:rPr>
        <w:t>8</w:t>
      </w:r>
      <w:r w:rsidR="00FD3AC0">
        <w:rPr>
          <w:iCs/>
          <w:color w:val="000000"/>
          <w:sz w:val="28"/>
          <w:szCs w:val="28"/>
        </w:rPr>
        <w:t xml:space="preserve"> час. 00 мин.;</w:t>
      </w:r>
    </w:p>
    <w:p w:rsidR="00FD3AC0" w:rsidRDefault="003B521B" w:rsidP="00FD3AC0">
      <w:pPr>
        <w:tabs>
          <w:tab w:val="left" w:pos="9000"/>
        </w:tabs>
        <w:ind w:right="75" w:firstLine="709"/>
        <w:jc w:val="both"/>
        <w:rPr>
          <w:iCs/>
          <w:color w:val="000000"/>
          <w:sz w:val="28"/>
          <w:szCs w:val="28"/>
        </w:rPr>
      </w:pPr>
      <w:r>
        <w:rPr>
          <w:iCs/>
          <w:color w:val="000000"/>
          <w:sz w:val="28"/>
          <w:szCs w:val="28"/>
        </w:rPr>
        <w:t>- накануне выходных дней – 1</w:t>
      </w:r>
      <w:r w:rsidRPr="003B521B">
        <w:rPr>
          <w:iCs/>
          <w:color w:val="000000"/>
          <w:sz w:val="28"/>
          <w:szCs w:val="28"/>
        </w:rPr>
        <w:t>8</w:t>
      </w:r>
      <w:r w:rsidR="00FD3AC0">
        <w:rPr>
          <w:iCs/>
          <w:color w:val="000000"/>
          <w:sz w:val="28"/>
          <w:szCs w:val="28"/>
        </w:rPr>
        <w:t xml:space="preserve"> час.00 мин.;</w:t>
      </w:r>
    </w:p>
    <w:p w:rsidR="00FD3AC0" w:rsidRDefault="00FD3AC0" w:rsidP="00FD3AC0">
      <w:pPr>
        <w:tabs>
          <w:tab w:val="left" w:pos="9000"/>
        </w:tabs>
        <w:ind w:left="720" w:right="75"/>
        <w:jc w:val="both"/>
        <w:rPr>
          <w:iCs/>
          <w:color w:val="000000"/>
          <w:sz w:val="28"/>
          <w:szCs w:val="28"/>
        </w:rPr>
      </w:pPr>
      <w:r>
        <w:rPr>
          <w:iCs/>
          <w:color w:val="000000"/>
          <w:sz w:val="28"/>
          <w:szCs w:val="28"/>
        </w:rPr>
        <w:t>- накануне нерабочих праздничных дней - 1</w:t>
      </w:r>
      <w:r w:rsidR="003B521B" w:rsidRPr="003B521B">
        <w:rPr>
          <w:iCs/>
          <w:color w:val="000000"/>
          <w:sz w:val="28"/>
          <w:szCs w:val="28"/>
        </w:rPr>
        <w:t>7</w:t>
      </w:r>
      <w:r>
        <w:rPr>
          <w:iCs/>
          <w:color w:val="000000"/>
          <w:sz w:val="28"/>
          <w:szCs w:val="28"/>
        </w:rPr>
        <w:t xml:space="preserve"> час. 00 мин.</w:t>
      </w:r>
    </w:p>
    <w:p w:rsidR="00FD3AC0" w:rsidRDefault="00FD3AC0" w:rsidP="00FD3AC0">
      <w:pPr>
        <w:tabs>
          <w:tab w:val="left" w:pos="9000"/>
        </w:tabs>
        <w:ind w:right="75" w:firstLine="709"/>
        <w:jc w:val="both"/>
        <w:rPr>
          <w:iCs/>
          <w:color w:val="000000"/>
          <w:sz w:val="28"/>
          <w:szCs w:val="28"/>
        </w:rPr>
      </w:pPr>
      <w:r>
        <w:rPr>
          <w:iCs/>
          <w:color w:val="000000"/>
          <w:sz w:val="28"/>
          <w:szCs w:val="28"/>
        </w:rPr>
        <w:t>Начало работы для учебно-вспомогательного персонала, обслуживающего персонала: (смены) в 8 час. 00 мин.</w:t>
      </w:r>
    </w:p>
    <w:p w:rsidR="00FD3AC0" w:rsidRDefault="00FD3AC0" w:rsidP="00FD3AC0">
      <w:pPr>
        <w:tabs>
          <w:tab w:val="left" w:pos="9000"/>
        </w:tabs>
        <w:ind w:right="75" w:firstLine="709"/>
        <w:jc w:val="both"/>
        <w:rPr>
          <w:iCs/>
          <w:color w:val="000000"/>
          <w:sz w:val="28"/>
          <w:szCs w:val="28"/>
        </w:rPr>
      </w:pPr>
      <w:r>
        <w:rPr>
          <w:iCs/>
          <w:color w:val="000000"/>
          <w:sz w:val="28"/>
          <w:szCs w:val="28"/>
        </w:rPr>
        <w:t>Продолжительность ежедневной работы (смены):</w:t>
      </w:r>
    </w:p>
    <w:p w:rsidR="00FD3AC0" w:rsidRDefault="00FD3AC0" w:rsidP="00FD3AC0">
      <w:pPr>
        <w:tabs>
          <w:tab w:val="left" w:pos="9000"/>
        </w:tabs>
        <w:ind w:right="75" w:firstLine="709"/>
        <w:jc w:val="both"/>
        <w:rPr>
          <w:iCs/>
          <w:color w:val="000000"/>
          <w:sz w:val="28"/>
          <w:szCs w:val="28"/>
        </w:rPr>
      </w:pPr>
      <w:r>
        <w:rPr>
          <w:iCs/>
          <w:color w:val="000000"/>
          <w:sz w:val="28"/>
          <w:szCs w:val="28"/>
        </w:rPr>
        <w:t>- в обычный рабочий день - 8 час. 00 мин.;</w:t>
      </w:r>
    </w:p>
    <w:p w:rsidR="00FD3AC0" w:rsidRDefault="00FD3AC0" w:rsidP="00FD3AC0">
      <w:pPr>
        <w:tabs>
          <w:tab w:val="left" w:pos="9000"/>
        </w:tabs>
        <w:ind w:right="75" w:firstLine="709"/>
        <w:jc w:val="both"/>
        <w:rPr>
          <w:iCs/>
          <w:color w:val="000000"/>
          <w:sz w:val="28"/>
          <w:szCs w:val="28"/>
        </w:rPr>
      </w:pPr>
      <w:r>
        <w:rPr>
          <w:iCs/>
          <w:color w:val="000000"/>
          <w:sz w:val="28"/>
          <w:szCs w:val="28"/>
        </w:rPr>
        <w:t>- накануне выходных дней - 8 час. 00 мин.;</w:t>
      </w:r>
    </w:p>
    <w:p w:rsidR="00FD3AC0" w:rsidRDefault="00FD3AC0" w:rsidP="00FD3AC0">
      <w:pPr>
        <w:tabs>
          <w:tab w:val="left" w:pos="9000"/>
        </w:tabs>
        <w:ind w:left="720" w:right="75"/>
        <w:jc w:val="both"/>
        <w:rPr>
          <w:iCs/>
          <w:color w:val="000000"/>
          <w:sz w:val="28"/>
          <w:szCs w:val="28"/>
        </w:rPr>
      </w:pPr>
      <w:r>
        <w:rPr>
          <w:iCs/>
          <w:color w:val="000000"/>
          <w:sz w:val="28"/>
          <w:szCs w:val="28"/>
        </w:rPr>
        <w:t>- накануне нерабочих праздничных дней - 7час. 00 мин.;</w:t>
      </w:r>
    </w:p>
    <w:p w:rsidR="00FD3AC0" w:rsidRDefault="00FD3AC0" w:rsidP="00FD3AC0">
      <w:pPr>
        <w:tabs>
          <w:tab w:val="left" w:pos="9000"/>
        </w:tabs>
        <w:ind w:right="75"/>
        <w:jc w:val="both"/>
        <w:rPr>
          <w:iCs/>
          <w:color w:val="000000"/>
          <w:sz w:val="28"/>
          <w:szCs w:val="28"/>
        </w:rPr>
      </w:pPr>
      <w:r>
        <w:rPr>
          <w:iCs/>
          <w:color w:val="000000"/>
          <w:sz w:val="28"/>
          <w:szCs w:val="28"/>
        </w:rPr>
        <w:t>Продолжительность перерывов для отдыха и питания:</w:t>
      </w:r>
    </w:p>
    <w:p w:rsidR="00FD3AC0" w:rsidRDefault="00FD3AC0" w:rsidP="00FD3AC0">
      <w:pPr>
        <w:tabs>
          <w:tab w:val="left" w:pos="9000"/>
        </w:tabs>
        <w:ind w:right="75" w:firstLine="709"/>
        <w:jc w:val="both"/>
        <w:rPr>
          <w:iCs/>
          <w:color w:val="000000"/>
          <w:sz w:val="28"/>
          <w:szCs w:val="28"/>
        </w:rPr>
      </w:pPr>
      <w:r>
        <w:rPr>
          <w:iCs/>
          <w:color w:val="000000"/>
          <w:sz w:val="28"/>
          <w:szCs w:val="28"/>
        </w:rPr>
        <w:t>- в обычный рабочий день - 1 час. 00 мин.;</w:t>
      </w:r>
    </w:p>
    <w:p w:rsidR="00FD3AC0" w:rsidRDefault="00FD3AC0" w:rsidP="00FD3AC0">
      <w:pPr>
        <w:tabs>
          <w:tab w:val="left" w:pos="9000"/>
        </w:tabs>
        <w:ind w:right="75" w:firstLine="709"/>
        <w:jc w:val="both"/>
        <w:rPr>
          <w:iCs/>
          <w:color w:val="000000"/>
          <w:sz w:val="28"/>
          <w:szCs w:val="28"/>
        </w:rPr>
      </w:pPr>
      <w:r>
        <w:rPr>
          <w:iCs/>
          <w:color w:val="000000"/>
          <w:sz w:val="28"/>
          <w:szCs w:val="28"/>
        </w:rPr>
        <w:t>- накануне выходных дней - 1 час.00 мин.;</w:t>
      </w:r>
    </w:p>
    <w:p w:rsidR="00FD3AC0" w:rsidRDefault="00FD3AC0" w:rsidP="00FD3AC0">
      <w:pPr>
        <w:tabs>
          <w:tab w:val="left" w:pos="9000"/>
        </w:tabs>
        <w:ind w:left="720" w:right="75"/>
        <w:jc w:val="both"/>
        <w:rPr>
          <w:iCs/>
          <w:color w:val="000000"/>
          <w:sz w:val="28"/>
          <w:szCs w:val="28"/>
        </w:rPr>
      </w:pPr>
      <w:r>
        <w:rPr>
          <w:iCs/>
          <w:color w:val="000000"/>
          <w:sz w:val="28"/>
          <w:szCs w:val="28"/>
        </w:rPr>
        <w:t>- накануне нерабочих праздничных дней - час. 30 мин.;</w:t>
      </w:r>
    </w:p>
    <w:p w:rsidR="00FD3AC0" w:rsidRDefault="00FD3AC0" w:rsidP="00FD3AC0">
      <w:pPr>
        <w:tabs>
          <w:tab w:val="left" w:pos="9000"/>
        </w:tabs>
        <w:ind w:right="75"/>
        <w:jc w:val="both"/>
        <w:rPr>
          <w:iCs/>
          <w:color w:val="000000"/>
          <w:sz w:val="28"/>
          <w:szCs w:val="28"/>
        </w:rPr>
      </w:pPr>
      <w:r>
        <w:rPr>
          <w:iCs/>
          <w:color w:val="000000"/>
          <w:sz w:val="28"/>
          <w:szCs w:val="28"/>
        </w:rPr>
        <w:t>Окончание работы (смены):</w:t>
      </w:r>
    </w:p>
    <w:p w:rsidR="00FD3AC0" w:rsidRDefault="00FD3AC0" w:rsidP="00FD3AC0">
      <w:pPr>
        <w:tabs>
          <w:tab w:val="left" w:pos="9000"/>
        </w:tabs>
        <w:ind w:right="75" w:firstLine="709"/>
        <w:jc w:val="both"/>
        <w:rPr>
          <w:iCs/>
          <w:color w:val="000000"/>
          <w:sz w:val="28"/>
          <w:szCs w:val="28"/>
        </w:rPr>
      </w:pPr>
      <w:r>
        <w:rPr>
          <w:iCs/>
          <w:color w:val="000000"/>
          <w:sz w:val="28"/>
          <w:szCs w:val="28"/>
        </w:rPr>
        <w:t>- в обычный рабочий день - 17час. 00 мин.;</w:t>
      </w:r>
    </w:p>
    <w:p w:rsidR="00FD3AC0" w:rsidRDefault="00FD3AC0" w:rsidP="00FD3AC0">
      <w:pPr>
        <w:tabs>
          <w:tab w:val="left" w:pos="9000"/>
        </w:tabs>
        <w:ind w:right="75" w:firstLine="709"/>
        <w:jc w:val="both"/>
        <w:rPr>
          <w:iCs/>
          <w:color w:val="000000"/>
          <w:sz w:val="28"/>
          <w:szCs w:val="28"/>
        </w:rPr>
      </w:pPr>
      <w:r>
        <w:rPr>
          <w:iCs/>
          <w:color w:val="000000"/>
          <w:sz w:val="28"/>
          <w:szCs w:val="28"/>
        </w:rPr>
        <w:t>- накануне выходных дней - 17 час. 00 мин.;</w:t>
      </w:r>
    </w:p>
    <w:p w:rsidR="00FD3AC0" w:rsidRDefault="00FD3AC0" w:rsidP="00FD3AC0">
      <w:pPr>
        <w:tabs>
          <w:tab w:val="left" w:pos="9000"/>
        </w:tabs>
        <w:ind w:left="720" w:right="75"/>
        <w:jc w:val="both"/>
        <w:rPr>
          <w:iCs/>
          <w:color w:val="000000"/>
          <w:sz w:val="28"/>
          <w:szCs w:val="28"/>
        </w:rPr>
      </w:pPr>
      <w:r>
        <w:rPr>
          <w:iCs/>
          <w:color w:val="000000"/>
          <w:sz w:val="28"/>
          <w:szCs w:val="28"/>
        </w:rPr>
        <w:t>- накануне нерабочих праздничных дней - 16 час. 00 мин.</w:t>
      </w:r>
    </w:p>
    <w:p w:rsidR="00FD3AC0" w:rsidRDefault="00FD3AC0" w:rsidP="00FD3AC0">
      <w:pPr>
        <w:ind w:right="284" w:firstLine="708"/>
        <w:jc w:val="both"/>
        <w:rPr>
          <w:iCs/>
          <w:color w:val="000000"/>
          <w:sz w:val="28"/>
          <w:szCs w:val="28"/>
        </w:rPr>
      </w:pPr>
      <w:r>
        <w:rPr>
          <w:iCs/>
          <w:color w:val="000000"/>
          <w:sz w:val="28"/>
          <w:szCs w:val="28"/>
        </w:rPr>
        <w:t xml:space="preserve">Продолжительность ежедневной работы (смены), непосредственно предшествующих нерабочему праздничному дню, уменьшается на один час. </w:t>
      </w:r>
    </w:p>
    <w:p w:rsidR="00FD3AC0" w:rsidRDefault="00FD3AC0" w:rsidP="00FD3AC0">
      <w:pPr>
        <w:ind w:right="284" w:firstLine="709"/>
        <w:jc w:val="both"/>
        <w:rPr>
          <w:iCs/>
          <w:color w:val="000000"/>
          <w:sz w:val="28"/>
          <w:szCs w:val="28"/>
        </w:rPr>
      </w:pPr>
      <w:r>
        <w:rPr>
          <w:iCs/>
          <w:color w:val="000000"/>
          <w:sz w:val="28"/>
          <w:szCs w:val="28"/>
        </w:rPr>
        <w:t>Продолжительность работы (смены) в ночное время сокращается на один час без последующей отработки.</w:t>
      </w:r>
    </w:p>
    <w:p w:rsidR="00FD3AC0" w:rsidRDefault="00FD3AC0" w:rsidP="00FD3AC0">
      <w:pPr>
        <w:ind w:right="284" w:firstLine="763"/>
        <w:jc w:val="both"/>
        <w:rPr>
          <w:iCs/>
          <w:color w:val="000000"/>
          <w:sz w:val="28"/>
          <w:szCs w:val="28"/>
        </w:rPr>
      </w:pPr>
      <w:r>
        <w:rPr>
          <w:iCs/>
          <w:color w:val="000000"/>
          <w:sz w:val="28"/>
          <w:szCs w:val="28"/>
        </w:rPr>
        <w:t>4.6. Сокращенная продолжительность рабочего времени в соответствии с Трудовым кодексом РФ (ст. 92-94), другими нормативными актами устанавливается для:</w:t>
      </w:r>
    </w:p>
    <w:p w:rsidR="00FD3AC0" w:rsidRDefault="00FD3AC0" w:rsidP="00FD3AC0">
      <w:pPr>
        <w:ind w:right="284"/>
        <w:jc w:val="both"/>
        <w:rPr>
          <w:iCs/>
          <w:color w:val="000000"/>
          <w:sz w:val="28"/>
          <w:szCs w:val="28"/>
        </w:rPr>
      </w:pPr>
      <w:r>
        <w:rPr>
          <w:iCs/>
          <w:color w:val="000000"/>
          <w:sz w:val="28"/>
          <w:szCs w:val="28"/>
        </w:rPr>
        <w:t>воспитатель, педагог- психолог, старший воспитатель - 36 часов в неделю, 7ч. 20мин. часов ежедневной работы (смены);</w:t>
      </w:r>
    </w:p>
    <w:p w:rsidR="00FD3AC0" w:rsidRDefault="00FD3AC0" w:rsidP="00FD3AC0">
      <w:pPr>
        <w:ind w:right="284"/>
        <w:jc w:val="both"/>
        <w:rPr>
          <w:iCs/>
          <w:color w:val="000000"/>
          <w:sz w:val="28"/>
          <w:szCs w:val="28"/>
        </w:rPr>
      </w:pPr>
      <w:r>
        <w:rPr>
          <w:iCs/>
          <w:color w:val="000000"/>
          <w:sz w:val="28"/>
          <w:szCs w:val="28"/>
        </w:rPr>
        <w:t>Учитель- логопед – 20 часов в неделю, 4 ч ежедневной работы;</w:t>
      </w:r>
    </w:p>
    <w:p w:rsidR="00FD3AC0" w:rsidRDefault="00FD3AC0" w:rsidP="00FD3AC0">
      <w:pPr>
        <w:ind w:right="284"/>
        <w:jc w:val="both"/>
        <w:rPr>
          <w:iCs/>
          <w:color w:val="000000"/>
        </w:rPr>
      </w:pPr>
      <w:r>
        <w:rPr>
          <w:iCs/>
          <w:color w:val="000000"/>
          <w:sz w:val="28"/>
          <w:szCs w:val="28"/>
        </w:rPr>
        <w:t>Инструктор по физической культуре- 30 часов в неделю, 6 часов ежедневной работы</w:t>
      </w:r>
      <w:r>
        <w:rPr>
          <w:iCs/>
          <w:color w:val="000000"/>
        </w:rPr>
        <w:t>;</w:t>
      </w:r>
    </w:p>
    <w:p w:rsidR="00FD3AC0" w:rsidRDefault="00FD3AC0" w:rsidP="00FD3AC0">
      <w:pPr>
        <w:ind w:right="284"/>
        <w:jc w:val="both"/>
        <w:rPr>
          <w:iCs/>
          <w:color w:val="000000"/>
          <w:sz w:val="28"/>
          <w:szCs w:val="28"/>
        </w:rPr>
      </w:pPr>
      <w:r>
        <w:rPr>
          <w:iCs/>
          <w:color w:val="000000"/>
          <w:sz w:val="28"/>
          <w:szCs w:val="28"/>
        </w:rPr>
        <w:t>Музыкальный руководитель 20 часов в неделю , 4 ч. ежедневной работы</w:t>
      </w:r>
    </w:p>
    <w:p w:rsidR="00FD3AC0" w:rsidRDefault="00FD3AC0" w:rsidP="00FD3AC0">
      <w:pPr>
        <w:widowControl w:val="0"/>
        <w:autoSpaceDE w:val="0"/>
        <w:autoSpaceDN w:val="0"/>
        <w:adjustRightInd w:val="0"/>
        <w:ind w:right="284" w:firstLine="763"/>
        <w:jc w:val="both"/>
        <w:rPr>
          <w:sz w:val="28"/>
          <w:szCs w:val="28"/>
        </w:rPr>
      </w:pPr>
      <w:r>
        <w:rPr>
          <w:iCs/>
          <w:color w:val="000000"/>
          <w:sz w:val="28"/>
          <w:szCs w:val="28"/>
        </w:rPr>
        <w:t xml:space="preserve">4.7. Привлечение </w:t>
      </w:r>
      <w:r>
        <w:rPr>
          <w:color w:val="000000"/>
          <w:sz w:val="28"/>
          <w:szCs w:val="28"/>
        </w:rPr>
        <w:t>работников к работе в выходные и нерабочие праздничные дни может производиться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Привлечение работников к работе в выходные и нерабочие праздничные дни без их письменного согласия допускается в следующих случаях:</w:t>
      </w:r>
    </w:p>
    <w:p w:rsidR="00FD3AC0" w:rsidRDefault="00FD3AC0" w:rsidP="00FD3AC0">
      <w:pPr>
        <w:widowControl w:val="0"/>
        <w:autoSpaceDE w:val="0"/>
        <w:autoSpaceDN w:val="0"/>
        <w:adjustRightInd w:val="0"/>
        <w:ind w:right="284" w:firstLine="763"/>
        <w:jc w:val="both"/>
        <w:rPr>
          <w:sz w:val="28"/>
          <w:szCs w:val="28"/>
        </w:rPr>
      </w:pPr>
      <w:r>
        <w:rPr>
          <w:color w:val="000000"/>
          <w:sz w:val="28"/>
          <w:szCs w:val="28"/>
        </w:rPr>
        <w:t xml:space="preserve">для предотвращения катастрофы, производственной аварии либо </w:t>
      </w:r>
      <w:r>
        <w:rPr>
          <w:color w:val="000000"/>
          <w:sz w:val="28"/>
          <w:szCs w:val="28"/>
        </w:rPr>
        <w:lastRenderedPageBreak/>
        <w:t>устранения последствий производственной аварии, катастрофы или стихийного бедствия;</w:t>
      </w:r>
    </w:p>
    <w:p w:rsidR="00FD3AC0" w:rsidRDefault="00FD3AC0" w:rsidP="00FD3AC0">
      <w:pPr>
        <w:widowControl w:val="0"/>
        <w:autoSpaceDE w:val="0"/>
        <w:autoSpaceDN w:val="0"/>
        <w:adjustRightInd w:val="0"/>
        <w:ind w:right="284" w:firstLine="763"/>
        <w:jc w:val="both"/>
        <w:rPr>
          <w:sz w:val="28"/>
          <w:szCs w:val="28"/>
        </w:rPr>
      </w:pPr>
      <w:r>
        <w:rPr>
          <w:color w:val="000000"/>
          <w:sz w:val="28"/>
          <w:szCs w:val="28"/>
        </w:rPr>
        <w:t>для предотвращения несчастных случаев, уничтожения или порчи имущества работодателя, государственного или муниципального имущества;</w:t>
      </w:r>
    </w:p>
    <w:p w:rsidR="00FD3AC0" w:rsidRDefault="00FD3AC0" w:rsidP="00FD3AC0">
      <w:pPr>
        <w:widowControl w:val="0"/>
        <w:autoSpaceDE w:val="0"/>
        <w:autoSpaceDN w:val="0"/>
        <w:adjustRightInd w:val="0"/>
        <w:ind w:right="284" w:firstLine="763"/>
        <w:jc w:val="both"/>
        <w:rPr>
          <w:sz w:val="28"/>
          <w:szCs w:val="28"/>
        </w:rPr>
      </w:pPr>
      <w:r>
        <w:rPr>
          <w:color w:val="000000"/>
          <w:sz w:val="28"/>
          <w:szCs w:val="28"/>
        </w:rPr>
        <w:t xml:space="preserve">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бедствия или угрозы бедствия и в иных случаях, ставящих под угрозу жизнь или нормальные жизненные условия всего населения или его части. </w:t>
      </w:r>
    </w:p>
    <w:p w:rsidR="00FD3AC0" w:rsidRDefault="00FD3AC0" w:rsidP="00FD3AC0">
      <w:pPr>
        <w:ind w:right="284" w:firstLine="709"/>
        <w:jc w:val="both"/>
        <w:rPr>
          <w:sz w:val="28"/>
          <w:szCs w:val="28"/>
        </w:rPr>
      </w:pPr>
      <w:r>
        <w:rPr>
          <w:iCs/>
          <w:color w:val="000000"/>
          <w:sz w:val="28"/>
          <w:szCs w:val="28"/>
        </w:rPr>
        <w:t xml:space="preserve">4.8. </w:t>
      </w:r>
      <w:r>
        <w:rPr>
          <w:color w:val="000000"/>
          <w:sz w:val="28"/>
          <w:szCs w:val="28"/>
        </w:rPr>
        <w:t>Привлечение к сверхурочным работам может производиться работодателем без согласия работника:</w:t>
      </w:r>
    </w:p>
    <w:p w:rsidR="00FD3AC0" w:rsidRDefault="00FD3AC0" w:rsidP="00FD3AC0">
      <w:pPr>
        <w:widowControl w:val="0"/>
        <w:autoSpaceDE w:val="0"/>
        <w:autoSpaceDN w:val="0"/>
        <w:adjustRightInd w:val="0"/>
        <w:ind w:right="284" w:firstLine="654"/>
        <w:jc w:val="both"/>
        <w:rPr>
          <w:sz w:val="28"/>
          <w:szCs w:val="28"/>
        </w:rPr>
      </w:pPr>
      <w:r>
        <w:rPr>
          <w:color w:val="000000"/>
          <w:sz w:val="28"/>
          <w:szCs w:val="28"/>
        </w:rPr>
        <w:t>4.8.1. При производстве работ, необходимых для предотвращения катастрофы, производственной аварии либо устранения последствий производственной аварии или стихийного бедствия;</w:t>
      </w:r>
    </w:p>
    <w:p w:rsidR="00FD3AC0" w:rsidRDefault="00FD3AC0" w:rsidP="00FD3AC0">
      <w:pPr>
        <w:widowControl w:val="0"/>
        <w:autoSpaceDE w:val="0"/>
        <w:autoSpaceDN w:val="0"/>
        <w:adjustRightInd w:val="0"/>
        <w:ind w:right="284" w:firstLine="654"/>
        <w:jc w:val="both"/>
        <w:rPr>
          <w:sz w:val="28"/>
          <w:szCs w:val="28"/>
        </w:rPr>
      </w:pPr>
      <w:r>
        <w:rPr>
          <w:color w:val="000000"/>
          <w:sz w:val="28"/>
          <w:szCs w:val="28"/>
        </w:rPr>
        <w:t>4.8.2. При производстве общественно необходимых работ по водоснабжению, газоснабжению, отоплению, освещению, канализации, транспорту, связи - для устранения непредвиденных обстоятельств, нарушающих нормальное их функционирование;</w:t>
      </w:r>
    </w:p>
    <w:p w:rsidR="00FD3AC0" w:rsidRDefault="00FD3AC0" w:rsidP="00FD3AC0">
      <w:pPr>
        <w:widowControl w:val="0"/>
        <w:autoSpaceDE w:val="0"/>
        <w:autoSpaceDN w:val="0"/>
        <w:adjustRightInd w:val="0"/>
        <w:ind w:right="284" w:firstLine="654"/>
        <w:jc w:val="both"/>
        <w:rPr>
          <w:color w:val="000000"/>
          <w:sz w:val="28"/>
          <w:szCs w:val="28"/>
        </w:rPr>
      </w:pPr>
      <w:r>
        <w:rPr>
          <w:color w:val="000000"/>
          <w:sz w:val="28"/>
          <w:szCs w:val="28"/>
        </w:rPr>
        <w:t>4.8.3.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бедствия или угрозы бедствия и в иных случаях, ставящих под угрозу жизнь или нормальные жизненные условия всего населения или его части.</w:t>
      </w:r>
    </w:p>
    <w:p w:rsidR="00FD3AC0" w:rsidRDefault="00FD3AC0" w:rsidP="00FD3AC0">
      <w:pPr>
        <w:widowControl w:val="0"/>
        <w:autoSpaceDE w:val="0"/>
        <w:autoSpaceDN w:val="0"/>
        <w:adjustRightInd w:val="0"/>
        <w:ind w:right="284" w:firstLine="654"/>
        <w:jc w:val="both"/>
        <w:rPr>
          <w:color w:val="000000"/>
          <w:sz w:val="28"/>
          <w:szCs w:val="28"/>
        </w:rPr>
      </w:pPr>
      <w:r>
        <w:rPr>
          <w:color w:val="000000"/>
          <w:sz w:val="28"/>
          <w:szCs w:val="28"/>
        </w:rPr>
        <w:t>Привлечение работника к сверхурочной работе допускается с письменного согласия работника в следующих случаях:</w:t>
      </w:r>
    </w:p>
    <w:p w:rsidR="00FD3AC0" w:rsidRDefault="00FD3AC0" w:rsidP="00FD3AC0">
      <w:pPr>
        <w:widowControl w:val="0"/>
        <w:autoSpaceDE w:val="0"/>
        <w:autoSpaceDN w:val="0"/>
        <w:adjustRightInd w:val="0"/>
        <w:ind w:right="284" w:firstLine="654"/>
        <w:jc w:val="both"/>
        <w:rPr>
          <w:sz w:val="28"/>
          <w:szCs w:val="28"/>
        </w:rPr>
      </w:pPr>
      <w:r>
        <w:rPr>
          <w:color w:val="000000"/>
          <w:sz w:val="28"/>
          <w:szCs w:val="28"/>
        </w:rPr>
        <w:t>4.8.4.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нормального числа рабочих часов, если невыполнение (не завершение) этой работы может повлечь за собой порчу или гибель имущества работодателя, государственного или муниципального имущества либо создать угрозу жизни и здоровью людей;</w:t>
      </w:r>
    </w:p>
    <w:p w:rsidR="00FD3AC0" w:rsidRDefault="00FD3AC0" w:rsidP="00FD3AC0">
      <w:pPr>
        <w:widowControl w:val="0"/>
        <w:autoSpaceDE w:val="0"/>
        <w:autoSpaceDN w:val="0"/>
        <w:adjustRightInd w:val="0"/>
        <w:ind w:right="284" w:firstLine="654"/>
        <w:jc w:val="both"/>
        <w:rPr>
          <w:sz w:val="28"/>
          <w:szCs w:val="28"/>
        </w:rPr>
      </w:pPr>
      <w:r>
        <w:rPr>
          <w:color w:val="000000"/>
          <w:sz w:val="28"/>
          <w:szCs w:val="28"/>
        </w:rPr>
        <w:t>4.8.4. При производстве временных работ по ремонту и восстановлению механизмов или сооружений в тех случаях, когда неисправность их может вызвать прекращение работ для значительного числа работников;</w:t>
      </w:r>
    </w:p>
    <w:p w:rsidR="00FD3AC0" w:rsidRDefault="00FD3AC0" w:rsidP="00FD3AC0">
      <w:pPr>
        <w:widowControl w:val="0"/>
        <w:autoSpaceDE w:val="0"/>
        <w:autoSpaceDN w:val="0"/>
        <w:adjustRightInd w:val="0"/>
        <w:ind w:right="284" w:firstLine="654"/>
        <w:jc w:val="both"/>
        <w:rPr>
          <w:sz w:val="28"/>
          <w:szCs w:val="28"/>
        </w:rPr>
      </w:pPr>
      <w:r>
        <w:rPr>
          <w:color w:val="000000"/>
          <w:sz w:val="28"/>
          <w:szCs w:val="28"/>
        </w:rPr>
        <w:t>4.8.5.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FD3AC0" w:rsidRDefault="00FD3AC0" w:rsidP="00FD3AC0">
      <w:pPr>
        <w:widowControl w:val="0"/>
        <w:autoSpaceDE w:val="0"/>
        <w:autoSpaceDN w:val="0"/>
        <w:adjustRightInd w:val="0"/>
        <w:ind w:right="75" w:firstLine="720"/>
        <w:jc w:val="both"/>
        <w:rPr>
          <w:sz w:val="28"/>
          <w:szCs w:val="28"/>
        </w:rPr>
      </w:pPr>
      <w:r>
        <w:rPr>
          <w:color w:val="000000"/>
          <w:sz w:val="28"/>
          <w:szCs w:val="28"/>
        </w:rPr>
        <w:t>Привлечение работников к сверхурочным работам, работе в выходные и нерабочие праздничные дни в других случаях допускается с письменного согласия работника и с учетом мнения выборного органа первичной профсоюзного организации.</w:t>
      </w:r>
    </w:p>
    <w:p w:rsidR="00FD3AC0" w:rsidRDefault="00FD3AC0" w:rsidP="00FD3AC0">
      <w:pPr>
        <w:widowControl w:val="0"/>
        <w:autoSpaceDE w:val="0"/>
        <w:autoSpaceDN w:val="0"/>
        <w:adjustRightInd w:val="0"/>
        <w:ind w:right="75" w:firstLine="720"/>
        <w:jc w:val="both"/>
        <w:rPr>
          <w:color w:val="000000"/>
          <w:sz w:val="28"/>
          <w:szCs w:val="28"/>
        </w:rPr>
      </w:pPr>
      <w:r>
        <w:rPr>
          <w:color w:val="000000"/>
          <w:sz w:val="28"/>
          <w:szCs w:val="28"/>
        </w:rPr>
        <w:t>Не могут привлекаться к сверхурочным работам в соответствии с законом беременные женщины, работники в возрасте до восемнадцати лет.</w:t>
      </w:r>
    </w:p>
    <w:p w:rsidR="00FD3AC0" w:rsidRDefault="00FD3AC0" w:rsidP="00FD3AC0">
      <w:pPr>
        <w:widowControl w:val="0"/>
        <w:autoSpaceDE w:val="0"/>
        <w:autoSpaceDN w:val="0"/>
        <w:adjustRightInd w:val="0"/>
        <w:ind w:right="75" w:firstLine="720"/>
        <w:jc w:val="both"/>
        <w:rPr>
          <w:sz w:val="28"/>
          <w:szCs w:val="28"/>
        </w:rPr>
      </w:pPr>
      <w:r>
        <w:rPr>
          <w:color w:val="000000"/>
          <w:sz w:val="28"/>
          <w:szCs w:val="28"/>
        </w:rPr>
        <w:t xml:space="preserve">Привлечение инвалидов, женщин, имеющих детей в возрасте до трех </w:t>
      </w:r>
      <w:r>
        <w:rPr>
          <w:color w:val="000000"/>
          <w:sz w:val="28"/>
          <w:szCs w:val="28"/>
        </w:rPr>
        <w:lastRenderedPageBreak/>
        <w:t>лет, к сверхурочным работам, работе в выходные и нерабочие праздничные дни допускается только с их письменного согласия и при условии, если такие работы не запрещены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в письменной форме должны быть ознакомлены со своим правом отказаться от указанных работ.</w:t>
      </w:r>
    </w:p>
    <w:p w:rsidR="00FD3AC0" w:rsidRDefault="00FD3AC0" w:rsidP="00FD3AC0">
      <w:pPr>
        <w:widowControl w:val="0"/>
        <w:autoSpaceDE w:val="0"/>
        <w:autoSpaceDN w:val="0"/>
        <w:adjustRightInd w:val="0"/>
        <w:ind w:right="75" w:firstLine="720"/>
        <w:jc w:val="both"/>
        <w:rPr>
          <w:sz w:val="28"/>
          <w:szCs w:val="28"/>
        </w:rPr>
      </w:pPr>
      <w:r>
        <w:rPr>
          <w:color w:val="000000"/>
          <w:sz w:val="28"/>
          <w:szCs w:val="28"/>
        </w:rPr>
        <w:t>Сверхурочные работы не могут превышать для каждого работника четырех часов в течение двух дней подряд и 120 часов в год. Работодатель обеспечивает точный учет сверхурочных работ, выполненных каждым работником.</w:t>
      </w:r>
    </w:p>
    <w:p w:rsidR="00FD3AC0" w:rsidRDefault="00FD3AC0" w:rsidP="00FD3AC0">
      <w:pPr>
        <w:ind w:right="75" w:firstLine="709"/>
        <w:jc w:val="both"/>
        <w:rPr>
          <w:color w:val="000000"/>
          <w:sz w:val="28"/>
          <w:szCs w:val="28"/>
        </w:rPr>
      </w:pPr>
      <w:r>
        <w:rPr>
          <w:iCs/>
          <w:color w:val="000000"/>
          <w:sz w:val="28"/>
          <w:szCs w:val="28"/>
        </w:rPr>
        <w:t xml:space="preserve">4.9. </w:t>
      </w:r>
      <w:r>
        <w:rPr>
          <w:color w:val="000000"/>
          <w:sz w:val="28"/>
          <w:szCs w:val="28"/>
        </w:rPr>
        <w:t>По заявлению работника работодатель имеет право разрешить ему работу по другому трудовому договору в этой же организации по иной профессии, специальности или должности за пределами нормальной продолжительности рабочего времени в порядке внутреннего совместительства.</w:t>
      </w:r>
    </w:p>
    <w:p w:rsidR="00FD3AC0" w:rsidRDefault="00FD3AC0" w:rsidP="00FD3AC0">
      <w:pPr>
        <w:widowControl w:val="0"/>
        <w:autoSpaceDE w:val="0"/>
        <w:autoSpaceDN w:val="0"/>
        <w:adjustRightInd w:val="0"/>
        <w:ind w:right="75" w:firstLine="720"/>
        <w:jc w:val="both"/>
        <w:rPr>
          <w:sz w:val="28"/>
          <w:szCs w:val="28"/>
        </w:rPr>
      </w:pPr>
      <w:r>
        <w:rPr>
          <w:color w:val="000000"/>
          <w:sz w:val="28"/>
          <w:szCs w:val="28"/>
        </w:rPr>
        <w:t>Внутреннее совместительство не разрешается в случаях, когда установлена сокращенная продолжительность рабочего времени, за исключением случаев, предусмотренных Трудовым кодексом РФ и иными федеральными законами.</w:t>
      </w:r>
    </w:p>
    <w:p w:rsidR="00FD3AC0" w:rsidRDefault="00FD3AC0" w:rsidP="00FD3AC0">
      <w:pPr>
        <w:widowControl w:val="0"/>
        <w:autoSpaceDE w:val="0"/>
        <w:autoSpaceDN w:val="0"/>
        <w:adjustRightInd w:val="0"/>
        <w:ind w:right="75" w:firstLine="720"/>
        <w:jc w:val="both"/>
        <w:rPr>
          <w:sz w:val="28"/>
          <w:szCs w:val="28"/>
        </w:rPr>
      </w:pPr>
      <w:r>
        <w:rPr>
          <w:color w:val="000000"/>
          <w:sz w:val="28"/>
          <w:szCs w:val="28"/>
        </w:rPr>
        <w:t>Работник имеет право заключить трудовой договор с другим работодателем для работы на условиях внешнего совместительства, если иное не предусмотрено Трудовым кодексом РФ или иными федеральными законами.</w:t>
      </w:r>
    </w:p>
    <w:p w:rsidR="00FD3AC0" w:rsidRDefault="00FD3AC0" w:rsidP="00FD3AC0">
      <w:pPr>
        <w:widowControl w:val="0"/>
        <w:autoSpaceDE w:val="0"/>
        <w:autoSpaceDN w:val="0"/>
        <w:adjustRightInd w:val="0"/>
        <w:ind w:right="75" w:firstLine="720"/>
        <w:jc w:val="both"/>
        <w:rPr>
          <w:sz w:val="28"/>
          <w:szCs w:val="28"/>
        </w:rPr>
      </w:pPr>
      <w:r>
        <w:rPr>
          <w:color w:val="000000"/>
          <w:sz w:val="28"/>
          <w:szCs w:val="28"/>
        </w:rPr>
        <w:t>Продолжительность работы по совместительству не может превышать четырех часов в день. В дни, когда по основному месту работы работник свободен от исполнения трудовых обязанностей, он может работать полный рабочий день.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соответствующих категории работников. Если работник по основному месту работы приостановил работу (ч.2,4 ст. 73 ТК РФ), то указанные ограничения при работе по совместительству не применяются.</w:t>
      </w:r>
    </w:p>
    <w:p w:rsidR="00FD3AC0" w:rsidRDefault="00FD3AC0" w:rsidP="00FD3AC0">
      <w:pPr>
        <w:ind w:right="75" w:firstLine="720"/>
        <w:jc w:val="both"/>
        <w:rPr>
          <w:color w:val="000000"/>
          <w:sz w:val="28"/>
          <w:szCs w:val="28"/>
        </w:rPr>
      </w:pPr>
      <w:r>
        <w:rPr>
          <w:iCs/>
          <w:color w:val="000000"/>
          <w:sz w:val="28"/>
          <w:szCs w:val="28"/>
        </w:rPr>
        <w:t xml:space="preserve">4.10. </w:t>
      </w:r>
      <w:r>
        <w:rPr>
          <w:color w:val="000000"/>
          <w:sz w:val="28"/>
          <w:szCs w:val="28"/>
        </w:rPr>
        <w:t>Работникам предоставляются ежегодные отпуска с сохранением места работы (должности) и среднего заработка. Продолжительность основного отпуска - 28 календарных дней для технического персонала, 42 календарных дня для педагогического персонала, 56 календарных дней  для специалистов ( учитель – логопед, воспитатель логопедической группы).</w:t>
      </w:r>
    </w:p>
    <w:p w:rsidR="00FD3AC0" w:rsidRDefault="00FD3AC0" w:rsidP="00FD3AC0">
      <w:pPr>
        <w:ind w:right="75" w:firstLine="720"/>
        <w:jc w:val="both"/>
        <w:rPr>
          <w:color w:val="000000"/>
          <w:sz w:val="28"/>
          <w:szCs w:val="28"/>
        </w:rPr>
      </w:pPr>
      <w:r>
        <w:rPr>
          <w:color w:val="000000"/>
          <w:sz w:val="28"/>
          <w:szCs w:val="28"/>
        </w:rPr>
        <w:t>Ежегодные дополнительные оплачиваемые отпуска предоставляются работникам:</w:t>
      </w:r>
    </w:p>
    <w:p w:rsidR="00FD3AC0" w:rsidRDefault="00FD3AC0" w:rsidP="00FD3AC0">
      <w:pPr>
        <w:ind w:right="75" w:firstLine="720"/>
        <w:jc w:val="both"/>
        <w:rPr>
          <w:color w:val="000000"/>
          <w:sz w:val="28"/>
          <w:szCs w:val="28"/>
        </w:rPr>
      </w:pPr>
      <w:r>
        <w:rPr>
          <w:color w:val="000000"/>
          <w:sz w:val="28"/>
          <w:szCs w:val="28"/>
        </w:rPr>
        <w:t>- занятым на работах с вредными и/или опасными условиями труда - выполняющим работы особого характера;</w:t>
      </w:r>
    </w:p>
    <w:p w:rsidR="00FD3AC0" w:rsidRDefault="00FD3AC0" w:rsidP="00FD3AC0">
      <w:pPr>
        <w:ind w:right="75"/>
        <w:jc w:val="both"/>
        <w:rPr>
          <w:color w:val="000000"/>
          <w:sz w:val="28"/>
          <w:szCs w:val="28"/>
        </w:rPr>
      </w:pPr>
      <w:r>
        <w:rPr>
          <w:color w:val="000000"/>
          <w:sz w:val="28"/>
          <w:szCs w:val="28"/>
        </w:rPr>
        <w:t>. Перечень профессий, должностей и соответствующая им продолжительность дополнительных отпусков указана в приложениях к коллективному договору ( Приложение №4).</w:t>
      </w:r>
    </w:p>
    <w:p w:rsidR="00FD3AC0" w:rsidRDefault="00FD3AC0" w:rsidP="00FD3AC0">
      <w:pPr>
        <w:widowControl w:val="0"/>
        <w:autoSpaceDE w:val="0"/>
        <w:autoSpaceDN w:val="0"/>
        <w:adjustRightInd w:val="0"/>
        <w:ind w:right="284" w:firstLine="720"/>
        <w:jc w:val="both"/>
        <w:rPr>
          <w:color w:val="000000"/>
          <w:sz w:val="28"/>
          <w:szCs w:val="28"/>
        </w:rPr>
      </w:pPr>
      <w:r>
        <w:rPr>
          <w:color w:val="000000"/>
          <w:sz w:val="28"/>
          <w:szCs w:val="28"/>
        </w:rPr>
        <w:lastRenderedPageBreak/>
        <w:t>Общая продолжительность ежегодного оплачиваемого отпуска исчисляется в календарных днях и максимальным пределом не ограничивается. Нерабочие праздничные дни, приходящиеся на период отпуска, в число дней отпуска не включаются и не оплачиваются.</w:t>
      </w:r>
    </w:p>
    <w:p w:rsidR="00FD3AC0" w:rsidRDefault="00FD3AC0" w:rsidP="00FD3AC0">
      <w:pPr>
        <w:widowControl w:val="0"/>
        <w:autoSpaceDE w:val="0"/>
        <w:autoSpaceDN w:val="0"/>
        <w:adjustRightInd w:val="0"/>
        <w:ind w:right="284" w:firstLine="720"/>
        <w:jc w:val="both"/>
        <w:rPr>
          <w:color w:val="000000"/>
          <w:sz w:val="28"/>
          <w:szCs w:val="28"/>
        </w:rPr>
      </w:pPr>
      <w:r>
        <w:rPr>
          <w:color w:val="000000"/>
          <w:sz w:val="28"/>
          <w:szCs w:val="28"/>
        </w:rPr>
        <w:t>4.10.1. Право на использование отпуска за первый год работы возникает у работника по истечении 6 месяцев его непрерывной работы в данной организации, по соглашению сторон отпуск может быть предоставлен и до истечения шести месяцев.</w:t>
      </w:r>
    </w:p>
    <w:p w:rsidR="00FD3AC0" w:rsidRDefault="00FD3AC0" w:rsidP="00FD3AC0">
      <w:pPr>
        <w:widowControl w:val="0"/>
        <w:autoSpaceDE w:val="0"/>
        <w:autoSpaceDN w:val="0"/>
        <w:adjustRightInd w:val="0"/>
        <w:ind w:right="284" w:firstLine="720"/>
        <w:jc w:val="both"/>
        <w:rPr>
          <w:sz w:val="28"/>
          <w:szCs w:val="28"/>
        </w:rPr>
      </w:pPr>
      <w:r>
        <w:rPr>
          <w:color w:val="000000"/>
          <w:sz w:val="28"/>
          <w:szCs w:val="28"/>
        </w:rPr>
        <w:t>До истечения шести месяцев непрерывной работы оплачиваемый отпуск по заявлению работника предоставляется:</w:t>
      </w:r>
    </w:p>
    <w:p w:rsidR="00FD3AC0" w:rsidRDefault="00FD3AC0" w:rsidP="00FD3AC0">
      <w:pPr>
        <w:widowControl w:val="0"/>
        <w:autoSpaceDE w:val="0"/>
        <w:autoSpaceDN w:val="0"/>
        <w:adjustRightInd w:val="0"/>
        <w:ind w:right="284" w:firstLine="720"/>
        <w:jc w:val="both"/>
        <w:rPr>
          <w:sz w:val="28"/>
          <w:szCs w:val="28"/>
        </w:rPr>
      </w:pPr>
      <w:r>
        <w:rPr>
          <w:color w:val="000000"/>
          <w:sz w:val="28"/>
          <w:szCs w:val="28"/>
        </w:rPr>
        <w:t>женщинам - перед отпуском по беременности и родам или непосредственно после него;</w:t>
      </w:r>
    </w:p>
    <w:p w:rsidR="00FD3AC0" w:rsidRDefault="00FD3AC0" w:rsidP="00FD3AC0">
      <w:pPr>
        <w:widowControl w:val="0"/>
        <w:autoSpaceDE w:val="0"/>
        <w:autoSpaceDN w:val="0"/>
        <w:adjustRightInd w:val="0"/>
        <w:ind w:right="284" w:firstLine="720"/>
        <w:jc w:val="both"/>
        <w:rPr>
          <w:sz w:val="28"/>
          <w:szCs w:val="28"/>
        </w:rPr>
      </w:pPr>
      <w:r>
        <w:rPr>
          <w:color w:val="000000"/>
          <w:sz w:val="28"/>
          <w:szCs w:val="28"/>
        </w:rPr>
        <w:t>работникам в возрасте до восемнадцати лет;</w:t>
      </w:r>
    </w:p>
    <w:p w:rsidR="00FD3AC0" w:rsidRDefault="00FD3AC0" w:rsidP="00FD3AC0">
      <w:pPr>
        <w:widowControl w:val="0"/>
        <w:autoSpaceDE w:val="0"/>
        <w:autoSpaceDN w:val="0"/>
        <w:adjustRightInd w:val="0"/>
        <w:ind w:right="284" w:firstLine="720"/>
        <w:jc w:val="both"/>
        <w:rPr>
          <w:sz w:val="28"/>
          <w:szCs w:val="28"/>
        </w:rPr>
      </w:pPr>
      <w:r>
        <w:rPr>
          <w:color w:val="000000"/>
          <w:sz w:val="28"/>
          <w:szCs w:val="28"/>
        </w:rPr>
        <w:t>работникам, усыновившим ребенка (детей) в возрасте до трех месяцев;</w:t>
      </w:r>
    </w:p>
    <w:p w:rsidR="00FD3AC0" w:rsidRDefault="00FD3AC0" w:rsidP="00FD3AC0">
      <w:pPr>
        <w:widowControl w:val="0"/>
        <w:autoSpaceDE w:val="0"/>
        <w:autoSpaceDN w:val="0"/>
        <w:adjustRightInd w:val="0"/>
        <w:ind w:right="284" w:firstLine="720"/>
        <w:jc w:val="both"/>
        <w:rPr>
          <w:sz w:val="28"/>
          <w:szCs w:val="28"/>
        </w:rPr>
      </w:pPr>
      <w:r>
        <w:rPr>
          <w:color w:val="000000"/>
          <w:sz w:val="28"/>
          <w:szCs w:val="28"/>
        </w:rPr>
        <w:t>в других случаях, предусмотренных федеральными законами.</w:t>
      </w:r>
    </w:p>
    <w:p w:rsidR="00FD3AC0" w:rsidRDefault="00FD3AC0" w:rsidP="00FD3AC0">
      <w:pPr>
        <w:widowControl w:val="0"/>
        <w:autoSpaceDE w:val="0"/>
        <w:autoSpaceDN w:val="0"/>
        <w:adjustRightInd w:val="0"/>
        <w:ind w:right="284" w:firstLine="720"/>
        <w:jc w:val="both"/>
        <w:rPr>
          <w:sz w:val="28"/>
          <w:szCs w:val="28"/>
        </w:rPr>
      </w:pPr>
      <w:r>
        <w:rPr>
          <w:color w:val="000000"/>
          <w:sz w:val="28"/>
          <w:szCs w:val="28"/>
        </w:rPr>
        <w:t>Отпуск за второй и последующие годы работы может предоставляться в любое время рабочего года в соответствии с графиком отпусков, утверждаемым с учетом мнения профкома не позднее, чем за две недели до наступления календарного года. О времени начала отпуска работник извещается под роспись не позднее, чем за две недели до его начала.</w:t>
      </w:r>
    </w:p>
    <w:p w:rsidR="00FD3AC0" w:rsidRDefault="00FD3AC0" w:rsidP="00FD3AC0">
      <w:pPr>
        <w:widowControl w:val="0"/>
        <w:autoSpaceDE w:val="0"/>
        <w:autoSpaceDN w:val="0"/>
        <w:adjustRightInd w:val="0"/>
        <w:ind w:right="284" w:firstLine="720"/>
        <w:jc w:val="both"/>
        <w:rPr>
          <w:sz w:val="28"/>
          <w:szCs w:val="28"/>
        </w:rPr>
      </w:pPr>
      <w:r>
        <w:rPr>
          <w:color w:val="000000"/>
          <w:sz w:val="28"/>
          <w:szCs w:val="28"/>
        </w:rPr>
        <w:t>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данной организации. Ежегодный оплачиваемый отпуск продлевается в случаях:</w:t>
      </w:r>
    </w:p>
    <w:p w:rsidR="00FD3AC0" w:rsidRDefault="00FD3AC0" w:rsidP="00FD3AC0">
      <w:pPr>
        <w:widowControl w:val="0"/>
        <w:autoSpaceDE w:val="0"/>
        <w:autoSpaceDN w:val="0"/>
        <w:adjustRightInd w:val="0"/>
        <w:ind w:right="284" w:firstLine="720"/>
        <w:jc w:val="both"/>
        <w:rPr>
          <w:sz w:val="28"/>
          <w:szCs w:val="28"/>
        </w:rPr>
      </w:pPr>
      <w:r>
        <w:rPr>
          <w:color w:val="000000"/>
          <w:sz w:val="28"/>
          <w:szCs w:val="28"/>
        </w:rPr>
        <w:t>временной нетрудоспособности работника;</w:t>
      </w:r>
    </w:p>
    <w:p w:rsidR="00FD3AC0" w:rsidRDefault="00FD3AC0" w:rsidP="00FD3AC0">
      <w:pPr>
        <w:widowControl w:val="0"/>
        <w:autoSpaceDE w:val="0"/>
        <w:autoSpaceDN w:val="0"/>
        <w:adjustRightInd w:val="0"/>
        <w:ind w:right="284" w:firstLine="720"/>
        <w:jc w:val="both"/>
        <w:rPr>
          <w:sz w:val="28"/>
          <w:szCs w:val="28"/>
        </w:rPr>
      </w:pPr>
      <w:r>
        <w:rPr>
          <w:color w:val="000000"/>
          <w:sz w:val="28"/>
          <w:szCs w:val="28"/>
        </w:rPr>
        <w:t>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FD3AC0" w:rsidRDefault="00FD3AC0" w:rsidP="00FD3AC0">
      <w:pPr>
        <w:widowControl w:val="0"/>
        <w:autoSpaceDE w:val="0"/>
        <w:autoSpaceDN w:val="0"/>
        <w:adjustRightInd w:val="0"/>
        <w:ind w:right="284" w:firstLine="720"/>
        <w:jc w:val="both"/>
        <w:rPr>
          <w:sz w:val="28"/>
          <w:szCs w:val="28"/>
        </w:rPr>
      </w:pPr>
      <w:r>
        <w:rPr>
          <w:color w:val="000000"/>
          <w:sz w:val="28"/>
          <w:szCs w:val="28"/>
        </w:rPr>
        <w:t>в других случаях, предусмотренных законами, локальными нормативными актами.</w:t>
      </w:r>
    </w:p>
    <w:p w:rsidR="00FD3AC0" w:rsidRDefault="00FD3AC0" w:rsidP="00FD3AC0">
      <w:pPr>
        <w:widowControl w:val="0"/>
        <w:autoSpaceDE w:val="0"/>
        <w:autoSpaceDN w:val="0"/>
        <w:adjustRightInd w:val="0"/>
        <w:ind w:right="284" w:firstLine="720"/>
        <w:jc w:val="both"/>
        <w:rPr>
          <w:sz w:val="28"/>
          <w:szCs w:val="28"/>
        </w:rPr>
      </w:pPr>
      <w:r>
        <w:rPr>
          <w:color w:val="000000"/>
          <w:sz w:val="28"/>
          <w:szCs w:val="28"/>
        </w:rPr>
        <w:t>4.10.2.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FD3AC0" w:rsidRDefault="00FD3AC0" w:rsidP="00FD3AC0">
      <w:pPr>
        <w:widowControl w:val="0"/>
        <w:autoSpaceDE w:val="0"/>
        <w:autoSpaceDN w:val="0"/>
        <w:adjustRightInd w:val="0"/>
        <w:ind w:right="75" w:firstLine="720"/>
        <w:jc w:val="both"/>
        <w:rPr>
          <w:sz w:val="28"/>
          <w:szCs w:val="28"/>
        </w:rPr>
      </w:pPr>
      <w:r>
        <w:rPr>
          <w:color w:val="000000"/>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FD3AC0" w:rsidRDefault="00FD3AC0" w:rsidP="00FD3AC0">
      <w:pPr>
        <w:widowControl w:val="0"/>
        <w:autoSpaceDE w:val="0"/>
        <w:autoSpaceDN w:val="0"/>
        <w:adjustRightInd w:val="0"/>
        <w:ind w:right="75" w:firstLine="720"/>
        <w:jc w:val="both"/>
        <w:rPr>
          <w:sz w:val="28"/>
          <w:szCs w:val="28"/>
        </w:rPr>
      </w:pPr>
      <w:r>
        <w:rPr>
          <w:color w:val="000000"/>
          <w:sz w:val="28"/>
          <w:szCs w:val="28"/>
        </w:rPr>
        <w:t xml:space="preserve">Отзыв работника из отпуска допускается только с его согласия. Неиспользованная в связи с этим часть отпуска предоставляется по выбору работника в удобное для него время в течение текущего рабочего года или присоединена к отпуску за следующий рабочий год.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w:t>
      </w:r>
      <w:r>
        <w:rPr>
          <w:color w:val="000000"/>
          <w:sz w:val="28"/>
          <w:szCs w:val="28"/>
        </w:rPr>
        <w:lastRenderedPageBreak/>
        <w:t>труда.</w:t>
      </w:r>
    </w:p>
    <w:p w:rsidR="00FD3AC0" w:rsidRDefault="00FD3AC0" w:rsidP="00FD3AC0">
      <w:pPr>
        <w:widowControl w:val="0"/>
        <w:autoSpaceDE w:val="0"/>
        <w:autoSpaceDN w:val="0"/>
        <w:adjustRightInd w:val="0"/>
        <w:ind w:right="75" w:firstLine="763"/>
        <w:jc w:val="both"/>
        <w:rPr>
          <w:color w:val="000000"/>
          <w:sz w:val="28"/>
          <w:szCs w:val="28"/>
        </w:rPr>
      </w:pPr>
      <w:r>
        <w:rPr>
          <w:color w:val="000000"/>
          <w:sz w:val="28"/>
          <w:szCs w:val="28"/>
        </w:rPr>
        <w:t xml:space="preserve">Часть ежегодного оплачиваемого отпуска, превышающая 28 календарных дней, по письменному заявлению работника может быть заменена денежной компенсацией. </w:t>
      </w:r>
    </w:p>
    <w:p w:rsidR="00FD3AC0" w:rsidRDefault="00FD3AC0" w:rsidP="00FD3AC0">
      <w:pPr>
        <w:widowControl w:val="0"/>
        <w:autoSpaceDE w:val="0"/>
        <w:autoSpaceDN w:val="0"/>
        <w:adjustRightInd w:val="0"/>
        <w:ind w:right="75" w:firstLine="763"/>
        <w:jc w:val="both"/>
        <w:rPr>
          <w:color w:val="000000"/>
          <w:sz w:val="28"/>
          <w:szCs w:val="28"/>
        </w:rPr>
      </w:pPr>
      <w:r>
        <w:rPr>
          <w:color w:val="000000"/>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компенсации могут быть заменены часть каждого ежегодного оплачиваемого отпуска, превышающая 28 календарных дней, или любое количество дней из этой части.</w:t>
      </w:r>
    </w:p>
    <w:p w:rsidR="00FD3AC0" w:rsidRDefault="00FD3AC0" w:rsidP="00FD3AC0">
      <w:pPr>
        <w:widowControl w:val="0"/>
        <w:autoSpaceDE w:val="0"/>
        <w:autoSpaceDN w:val="0"/>
        <w:adjustRightInd w:val="0"/>
        <w:ind w:right="75" w:firstLine="763"/>
        <w:jc w:val="both"/>
        <w:rPr>
          <w:sz w:val="28"/>
          <w:szCs w:val="28"/>
        </w:rPr>
      </w:pPr>
      <w:r>
        <w:rPr>
          <w:color w:val="000000"/>
          <w:sz w:val="28"/>
          <w:szCs w:val="28"/>
        </w:rPr>
        <w:t>Замена отпуска денежной компенсацией беременным женщинам и работникам в возрасте до восемнадцати лет, а также работникам, занятым на тяжелых работах и работах с вредными и (или) опасными условиями труда, не допускается.</w:t>
      </w:r>
    </w:p>
    <w:p w:rsidR="00FD3AC0" w:rsidRDefault="00FD3AC0" w:rsidP="00FD3AC0">
      <w:pPr>
        <w:widowControl w:val="0"/>
        <w:autoSpaceDE w:val="0"/>
        <w:autoSpaceDN w:val="0"/>
        <w:adjustRightInd w:val="0"/>
        <w:ind w:right="75" w:firstLine="720"/>
        <w:jc w:val="both"/>
        <w:rPr>
          <w:sz w:val="28"/>
          <w:szCs w:val="28"/>
        </w:rPr>
      </w:pPr>
      <w:r>
        <w:rPr>
          <w:color w:val="000000"/>
          <w:sz w:val="28"/>
          <w:szCs w:val="28"/>
        </w:rPr>
        <w:t>4.10.3. При увольнении работнику выплачивается денежная компенсация за все неиспользованные отпуска.</w:t>
      </w:r>
    </w:p>
    <w:p w:rsidR="00FD3AC0" w:rsidRDefault="00FD3AC0" w:rsidP="00FD3AC0">
      <w:pPr>
        <w:widowControl w:val="0"/>
        <w:autoSpaceDE w:val="0"/>
        <w:autoSpaceDN w:val="0"/>
        <w:adjustRightInd w:val="0"/>
        <w:ind w:right="75" w:firstLine="720"/>
        <w:jc w:val="both"/>
        <w:rPr>
          <w:sz w:val="28"/>
          <w:szCs w:val="28"/>
        </w:rPr>
      </w:pPr>
      <w:r>
        <w:rPr>
          <w:color w:val="000000"/>
          <w:sz w:val="28"/>
          <w:szCs w:val="28"/>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FD3AC0" w:rsidRDefault="00FD3AC0" w:rsidP="00FD3AC0">
      <w:pPr>
        <w:widowControl w:val="0"/>
        <w:autoSpaceDE w:val="0"/>
        <w:autoSpaceDN w:val="0"/>
        <w:adjustRightInd w:val="0"/>
        <w:ind w:right="75" w:firstLine="720"/>
        <w:jc w:val="both"/>
        <w:rPr>
          <w:sz w:val="28"/>
          <w:szCs w:val="28"/>
        </w:rPr>
      </w:pPr>
      <w:r>
        <w:rPr>
          <w:color w:val="000000"/>
          <w:sz w:val="28"/>
          <w:szCs w:val="28"/>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FD3AC0" w:rsidRDefault="00FD3AC0" w:rsidP="00FD3AC0">
      <w:pPr>
        <w:widowControl w:val="0"/>
        <w:autoSpaceDE w:val="0"/>
        <w:autoSpaceDN w:val="0"/>
        <w:adjustRightInd w:val="0"/>
        <w:ind w:right="75" w:firstLine="720"/>
        <w:jc w:val="both"/>
        <w:rPr>
          <w:sz w:val="28"/>
          <w:szCs w:val="28"/>
        </w:rPr>
      </w:pPr>
      <w:r>
        <w:rPr>
          <w:color w:val="000000"/>
          <w:sz w:val="28"/>
          <w:szCs w:val="28"/>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FD3AC0" w:rsidRDefault="00FD3AC0" w:rsidP="00FD3AC0">
      <w:pPr>
        <w:widowControl w:val="0"/>
        <w:autoSpaceDE w:val="0"/>
        <w:autoSpaceDN w:val="0"/>
        <w:adjustRightInd w:val="0"/>
        <w:ind w:right="75" w:firstLine="720"/>
        <w:jc w:val="both"/>
        <w:rPr>
          <w:sz w:val="28"/>
          <w:szCs w:val="28"/>
        </w:rPr>
      </w:pPr>
      <w:r>
        <w:rPr>
          <w:color w:val="000000"/>
          <w:sz w:val="28"/>
          <w:szCs w:val="28"/>
        </w:rPr>
        <w:t>В случаях рождения ребенка, регистрации брака, смерти близких родственников работнику по его письменному заявлению предоставляется без сохранения заработной платы отпуск продолжительностью до 5 календарных дня, работающим пенсионерам по старости (по возрасту) – до 14 календарных дней.</w:t>
      </w:r>
    </w:p>
    <w:p w:rsidR="00FD3AC0" w:rsidRDefault="00FD3AC0" w:rsidP="00FD3AC0">
      <w:pPr>
        <w:pStyle w:val="Heading"/>
        <w:ind w:right="75" w:firstLine="709"/>
        <w:jc w:val="center"/>
        <w:rPr>
          <w:rFonts w:ascii="Times New Roman" w:hAnsi="Times New Roman" w:cs="Times New Roman"/>
          <w:iCs/>
          <w:color w:val="000000"/>
          <w:sz w:val="28"/>
          <w:szCs w:val="28"/>
        </w:rPr>
      </w:pPr>
    </w:p>
    <w:p w:rsidR="00FD3AC0" w:rsidRDefault="00FD3AC0" w:rsidP="00FD3AC0">
      <w:pPr>
        <w:pStyle w:val="Heading"/>
        <w:ind w:right="75" w:firstLine="709"/>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5. Поощрения</w:t>
      </w:r>
    </w:p>
    <w:p w:rsidR="00FD3AC0" w:rsidRDefault="00FD3AC0" w:rsidP="00FD3AC0">
      <w:pPr>
        <w:pStyle w:val="Heading"/>
        <w:ind w:right="75" w:firstLine="709"/>
        <w:jc w:val="center"/>
        <w:rPr>
          <w:rFonts w:ascii="Times New Roman" w:hAnsi="Times New Roman" w:cs="Times New Roman"/>
          <w:iCs/>
          <w:color w:val="000000"/>
          <w:sz w:val="28"/>
          <w:szCs w:val="28"/>
        </w:rPr>
      </w:pPr>
    </w:p>
    <w:p w:rsidR="00FD3AC0" w:rsidRDefault="00FD3AC0" w:rsidP="00FD3AC0">
      <w:pPr>
        <w:ind w:right="75" w:firstLine="709"/>
        <w:jc w:val="both"/>
        <w:rPr>
          <w:iCs/>
          <w:color w:val="000000"/>
          <w:sz w:val="28"/>
          <w:szCs w:val="28"/>
        </w:rPr>
      </w:pPr>
      <w:r>
        <w:rPr>
          <w:iCs/>
          <w:color w:val="000000"/>
          <w:sz w:val="28"/>
          <w:szCs w:val="28"/>
        </w:rPr>
        <w:t>5.1. За своевременное и качественное выполнение трудовых обязанностей, повышение производительности труда, продолжительную и безупречную работу применяются следующие меры поощрения работников:</w:t>
      </w:r>
    </w:p>
    <w:p w:rsidR="00FD3AC0" w:rsidRDefault="00FD3AC0" w:rsidP="00FD3AC0">
      <w:pPr>
        <w:ind w:right="284" w:firstLine="709"/>
        <w:jc w:val="both"/>
        <w:rPr>
          <w:iCs/>
          <w:color w:val="000000"/>
          <w:sz w:val="28"/>
          <w:szCs w:val="28"/>
        </w:rPr>
      </w:pPr>
      <w:r>
        <w:rPr>
          <w:iCs/>
          <w:color w:val="000000"/>
          <w:sz w:val="28"/>
          <w:szCs w:val="28"/>
        </w:rPr>
        <w:t>- объявление благодарности;</w:t>
      </w:r>
    </w:p>
    <w:p w:rsidR="00FD3AC0" w:rsidRDefault="00FD3AC0" w:rsidP="00FD3AC0">
      <w:pPr>
        <w:ind w:right="284" w:firstLine="709"/>
        <w:jc w:val="both"/>
        <w:rPr>
          <w:iCs/>
          <w:color w:val="000000"/>
          <w:sz w:val="28"/>
          <w:szCs w:val="28"/>
        </w:rPr>
      </w:pPr>
      <w:r>
        <w:rPr>
          <w:iCs/>
          <w:color w:val="000000"/>
          <w:sz w:val="28"/>
          <w:szCs w:val="28"/>
        </w:rPr>
        <w:t>- выдача премии;</w:t>
      </w:r>
    </w:p>
    <w:p w:rsidR="00FD3AC0" w:rsidRDefault="00FD3AC0" w:rsidP="00FD3AC0">
      <w:pPr>
        <w:ind w:right="284" w:firstLine="709"/>
        <w:jc w:val="both"/>
        <w:rPr>
          <w:iCs/>
          <w:color w:val="000000"/>
          <w:sz w:val="28"/>
          <w:szCs w:val="28"/>
        </w:rPr>
      </w:pPr>
      <w:r>
        <w:rPr>
          <w:iCs/>
          <w:color w:val="000000"/>
          <w:sz w:val="28"/>
          <w:szCs w:val="28"/>
        </w:rPr>
        <w:t>- награждение ценным подарком, почетной грамотой;</w:t>
      </w:r>
    </w:p>
    <w:p w:rsidR="00FD3AC0" w:rsidRDefault="00FD3AC0" w:rsidP="00FD3AC0">
      <w:pPr>
        <w:ind w:left="720" w:right="284"/>
        <w:jc w:val="both"/>
        <w:rPr>
          <w:iCs/>
          <w:color w:val="000000"/>
          <w:sz w:val="28"/>
          <w:szCs w:val="28"/>
        </w:rPr>
      </w:pPr>
      <w:r>
        <w:rPr>
          <w:iCs/>
          <w:color w:val="000000"/>
          <w:sz w:val="28"/>
          <w:szCs w:val="28"/>
        </w:rPr>
        <w:t>- представление к званию лучшего по профессии;</w:t>
      </w:r>
    </w:p>
    <w:p w:rsidR="00FD3AC0" w:rsidRDefault="00FD3AC0" w:rsidP="00FD3AC0">
      <w:pPr>
        <w:ind w:right="284" w:firstLine="709"/>
        <w:jc w:val="both"/>
        <w:rPr>
          <w:iCs/>
          <w:color w:val="000000"/>
          <w:sz w:val="28"/>
          <w:szCs w:val="28"/>
        </w:rPr>
      </w:pPr>
      <w:r>
        <w:rPr>
          <w:iCs/>
          <w:color w:val="000000"/>
          <w:sz w:val="28"/>
          <w:szCs w:val="28"/>
        </w:rPr>
        <w:t>5.2. Поощрения объявляются приказом работодателя, доводятся до сведения всего коллектива и вносятся в трудовую книжку работника.</w:t>
      </w:r>
    </w:p>
    <w:p w:rsidR="00FD3AC0" w:rsidRDefault="00FD3AC0" w:rsidP="00FD3AC0">
      <w:pPr>
        <w:pStyle w:val="Heading"/>
        <w:ind w:right="284" w:firstLine="709"/>
        <w:jc w:val="center"/>
        <w:rPr>
          <w:rFonts w:ascii="Times New Roman" w:hAnsi="Times New Roman" w:cs="Times New Roman"/>
          <w:iCs/>
          <w:color w:val="000000"/>
          <w:sz w:val="28"/>
          <w:szCs w:val="28"/>
        </w:rPr>
      </w:pPr>
    </w:p>
    <w:p w:rsidR="00FD3AC0" w:rsidRDefault="00FD3AC0" w:rsidP="00FD3AC0">
      <w:pPr>
        <w:pStyle w:val="Heading"/>
        <w:ind w:right="284" w:firstLine="709"/>
        <w:jc w:val="center"/>
        <w:rPr>
          <w:rFonts w:ascii="Times New Roman" w:hAnsi="Times New Roman" w:cs="Times New Roman"/>
          <w:iCs/>
          <w:color w:val="000000"/>
          <w:sz w:val="28"/>
          <w:szCs w:val="28"/>
          <w:lang w:val="en-US"/>
        </w:rPr>
      </w:pPr>
      <w:r>
        <w:rPr>
          <w:rFonts w:ascii="Times New Roman" w:hAnsi="Times New Roman" w:cs="Times New Roman"/>
          <w:iCs/>
          <w:color w:val="000000"/>
          <w:sz w:val="28"/>
          <w:szCs w:val="28"/>
        </w:rPr>
        <w:t>6. Ответственность за нарушение трудовой дисциплины</w:t>
      </w:r>
    </w:p>
    <w:p w:rsidR="00182BC1" w:rsidRPr="00182BC1" w:rsidRDefault="00182BC1" w:rsidP="00FD3AC0">
      <w:pPr>
        <w:pStyle w:val="Heading"/>
        <w:ind w:right="284" w:firstLine="709"/>
        <w:jc w:val="center"/>
        <w:rPr>
          <w:rFonts w:ascii="Times New Roman" w:hAnsi="Times New Roman" w:cs="Times New Roman"/>
          <w:iCs/>
          <w:color w:val="000000"/>
          <w:sz w:val="28"/>
          <w:szCs w:val="28"/>
          <w:lang w:val="en-US"/>
        </w:rPr>
      </w:pPr>
      <w:r>
        <w:rPr>
          <w:rFonts w:ascii="Times New Roman" w:hAnsi="Times New Roman" w:cs="Times New Roman"/>
          <w:iCs/>
          <w:noProof/>
          <w:color w:val="000000"/>
          <w:sz w:val="28"/>
          <w:szCs w:val="28"/>
        </w:rPr>
        <w:lastRenderedPageBreak/>
        <w:drawing>
          <wp:inline distT="0" distB="0" distL="0" distR="0">
            <wp:extent cx="5940425" cy="9784080"/>
            <wp:effectExtent l="19050" t="0" r="3175" b="0"/>
            <wp:docPr id="4" name="Рисунок 3" descr="1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07.jpg"/>
                    <pic:cNvPicPr/>
                  </pic:nvPicPr>
                  <pic:blipFill>
                    <a:blip r:embed="rId8" cstate="print"/>
                    <a:stretch>
                      <a:fillRect/>
                    </a:stretch>
                  </pic:blipFill>
                  <pic:spPr>
                    <a:xfrm>
                      <a:off x="0" y="0"/>
                      <a:ext cx="5940425" cy="9784080"/>
                    </a:xfrm>
                    <a:prstGeom prst="rect">
                      <a:avLst/>
                    </a:prstGeom>
                  </pic:spPr>
                </pic:pic>
              </a:graphicData>
            </a:graphic>
          </wp:inline>
        </w:drawing>
      </w:r>
    </w:p>
    <w:p w:rsidR="00FD3AC0" w:rsidRDefault="00182BC1" w:rsidP="00FD3AC0">
      <w:pPr>
        <w:pStyle w:val="Heading"/>
        <w:ind w:right="284" w:firstLine="709"/>
        <w:jc w:val="center"/>
        <w:rPr>
          <w:rFonts w:ascii="Times New Roman" w:hAnsi="Times New Roman" w:cs="Times New Roman"/>
          <w:iCs/>
          <w:color w:val="000000"/>
          <w:sz w:val="28"/>
          <w:szCs w:val="28"/>
        </w:rPr>
      </w:pPr>
      <w:r>
        <w:rPr>
          <w:rFonts w:ascii="Times New Roman" w:hAnsi="Times New Roman" w:cs="Times New Roman"/>
          <w:iCs/>
          <w:noProof/>
          <w:color w:val="000000"/>
          <w:sz w:val="28"/>
          <w:szCs w:val="28"/>
        </w:rPr>
        <w:lastRenderedPageBreak/>
        <w:drawing>
          <wp:inline distT="0" distB="0" distL="0" distR="0">
            <wp:extent cx="5940425" cy="9784080"/>
            <wp:effectExtent l="19050" t="0" r="3175" b="0"/>
            <wp:docPr id="3" name="Рисунок 2" descr="1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08.jpg"/>
                    <pic:cNvPicPr/>
                  </pic:nvPicPr>
                  <pic:blipFill>
                    <a:blip r:embed="rId9" cstate="print"/>
                    <a:stretch>
                      <a:fillRect/>
                    </a:stretch>
                  </pic:blipFill>
                  <pic:spPr>
                    <a:xfrm>
                      <a:off x="0" y="0"/>
                      <a:ext cx="5940425" cy="9784080"/>
                    </a:xfrm>
                    <a:prstGeom prst="rect">
                      <a:avLst/>
                    </a:prstGeom>
                  </pic:spPr>
                </pic:pic>
              </a:graphicData>
            </a:graphic>
          </wp:inline>
        </w:drawing>
      </w:r>
    </w:p>
    <w:sectPr w:rsidR="00FD3AC0" w:rsidSect="003B521B">
      <w:pgSz w:w="11906" w:h="16838"/>
      <w:pgMar w:top="113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90B" w:rsidRDefault="00EE590B" w:rsidP="00182BC1">
      <w:r>
        <w:separator/>
      </w:r>
    </w:p>
  </w:endnote>
  <w:endnote w:type="continuationSeparator" w:id="0">
    <w:p w:rsidR="00EE590B" w:rsidRDefault="00EE590B" w:rsidP="00182B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90B" w:rsidRDefault="00EE590B" w:rsidP="00182BC1">
      <w:r>
        <w:separator/>
      </w:r>
    </w:p>
  </w:footnote>
  <w:footnote w:type="continuationSeparator" w:id="0">
    <w:p w:rsidR="00EE590B" w:rsidRDefault="00EE590B" w:rsidP="00182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F5566"/>
    <w:multiLevelType w:val="hybridMultilevel"/>
    <w:tmpl w:val="12221D88"/>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D3AC0"/>
    <w:rsid w:val="00020C28"/>
    <w:rsid w:val="00182BC1"/>
    <w:rsid w:val="003B521B"/>
    <w:rsid w:val="00676C63"/>
    <w:rsid w:val="00D61D26"/>
    <w:rsid w:val="00EE590B"/>
    <w:rsid w:val="00F96E8D"/>
    <w:rsid w:val="00FD3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A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FD3AC0"/>
    <w:pPr>
      <w:ind w:firstLine="225"/>
      <w:jc w:val="both"/>
    </w:pPr>
    <w:rPr>
      <w:color w:val="000000"/>
      <w:sz w:val="28"/>
    </w:rPr>
  </w:style>
  <w:style w:type="character" w:customStyle="1" w:styleId="a4">
    <w:name w:val="Основной текст с отступом Знак"/>
    <w:basedOn w:val="a0"/>
    <w:link w:val="a3"/>
    <w:semiHidden/>
    <w:rsid w:val="00FD3AC0"/>
    <w:rPr>
      <w:rFonts w:ascii="Times New Roman" w:eastAsia="Times New Roman" w:hAnsi="Times New Roman" w:cs="Times New Roman"/>
      <w:color w:val="000000"/>
      <w:sz w:val="28"/>
      <w:szCs w:val="24"/>
      <w:lang w:eastAsia="ru-RU"/>
    </w:rPr>
  </w:style>
  <w:style w:type="paragraph" w:styleId="3">
    <w:name w:val="Body Text Indent 3"/>
    <w:basedOn w:val="a"/>
    <w:link w:val="30"/>
    <w:semiHidden/>
    <w:unhideWhenUsed/>
    <w:rsid w:val="00FD3AC0"/>
    <w:pPr>
      <w:spacing w:after="120"/>
      <w:ind w:left="283"/>
    </w:pPr>
    <w:rPr>
      <w:sz w:val="16"/>
      <w:szCs w:val="16"/>
    </w:rPr>
  </w:style>
  <w:style w:type="character" w:customStyle="1" w:styleId="30">
    <w:name w:val="Основной текст с отступом 3 Знак"/>
    <w:basedOn w:val="a0"/>
    <w:link w:val="3"/>
    <w:semiHidden/>
    <w:rsid w:val="00FD3AC0"/>
    <w:rPr>
      <w:rFonts w:ascii="Times New Roman" w:eastAsia="Times New Roman" w:hAnsi="Times New Roman" w:cs="Times New Roman"/>
      <w:sz w:val="16"/>
      <w:szCs w:val="16"/>
      <w:lang w:eastAsia="ru-RU"/>
    </w:rPr>
  </w:style>
  <w:style w:type="paragraph" w:customStyle="1" w:styleId="Heading">
    <w:name w:val="Heading"/>
    <w:rsid w:val="00FD3AC0"/>
    <w:pPr>
      <w:autoSpaceDE w:val="0"/>
      <w:autoSpaceDN w:val="0"/>
      <w:adjustRightInd w:val="0"/>
      <w:spacing w:after="0" w:line="240" w:lineRule="auto"/>
    </w:pPr>
    <w:rPr>
      <w:rFonts w:ascii="Arial" w:eastAsia="Times New Roman" w:hAnsi="Arial" w:cs="Arial"/>
      <w:b/>
      <w:bCs/>
      <w:lang w:eastAsia="ru-RU"/>
    </w:rPr>
  </w:style>
  <w:style w:type="paragraph" w:styleId="a5">
    <w:name w:val="header"/>
    <w:basedOn w:val="a"/>
    <w:link w:val="a6"/>
    <w:uiPriority w:val="99"/>
    <w:semiHidden/>
    <w:unhideWhenUsed/>
    <w:rsid w:val="00182BC1"/>
    <w:pPr>
      <w:tabs>
        <w:tab w:val="center" w:pos="4677"/>
        <w:tab w:val="right" w:pos="9355"/>
      </w:tabs>
    </w:pPr>
  </w:style>
  <w:style w:type="character" w:customStyle="1" w:styleId="a6">
    <w:name w:val="Верхний колонтитул Знак"/>
    <w:basedOn w:val="a0"/>
    <w:link w:val="a5"/>
    <w:uiPriority w:val="99"/>
    <w:semiHidden/>
    <w:rsid w:val="00182BC1"/>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182BC1"/>
    <w:pPr>
      <w:tabs>
        <w:tab w:val="center" w:pos="4677"/>
        <w:tab w:val="right" w:pos="9355"/>
      </w:tabs>
    </w:pPr>
  </w:style>
  <w:style w:type="character" w:customStyle="1" w:styleId="a8">
    <w:name w:val="Нижний колонтитул Знак"/>
    <w:basedOn w:val="a0"/>
    <w:link w:val="a7"/>
    <w:uiPriority w:val="99"/>
    <w:semiHidden/>
    <w:rsid w:val="00182BC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82BC1"/>
    <w:rPr>
      <w:rFonts w:ascii="Tahoma" w:hAnsi="Tahoma" w:cs="Tahoma"/>
      <w:sz w:val="16"/>
      <w:szCs w:val="16"/>
    </w:rPr>
  </w:style>
  <w:style w:type="character" w:customStyle="1" w:styleId="aa">
    <w:name w:val="Текст выноски Знак"/>
    <w:basedOn w:val="a0"/>
    <w:link w:val="a9"/>
    <w:uiPriority w:val="99"/>
    <w:semiHidden/>
    <w:rsid w:val="00182BC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5195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3237</Words>
  <Characters>18452</Characters>
  <Application>Microsoft Office Word</Application>
  <DocSecurity>0</DocSecurity>
  <Lines>153</Lines>
  <Paragraphs>43</Paragraphs>
  <ScaleCrop>false</ScaleCrop>
  <Company>Microsoft</Company>
  <LinksUpToDate>false</LinksUpToDate>
  <CharactersWithSpaces>21646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Admin</cp:lastModifiedBy>
  <cp:revision>2</cp:revision>
  <dcterms:created xsi:type="dcterms:W3CDTF">2016-07-19T10:42:00Z</dcterms:created>
  <dcterms:modified xsi:type="dcterms:W3CDTF">2016-07-19T10:42:00Z</dcterms:modified>
</cp:coreProperties>
</file>